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B8" w:rsidRDefault="00557EB8" w:rsidP="00557EB8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eastAsiaTheme="minorEastAsia"/>
          <w:sz w:val="32"/>
          <w:szCs w:val="32"/>
        </w:rPr>
        <w:t>2</w:t>
      </w:r>
      <w:bookmarkStart w:id="0" w:name="_GoBack"/>
      <w:bookmarkEnd w:id="0"/>
      <w:r>
        <w:rPr>
          <w:rFonts w:asciiTheme="minorEastAsia" w:eastAsiaTheme="minorEastAsia" w:hAnsiTheme="minorEastAsia" w:cs="仿宋_GB2312" w:hint="eastAsia"/>
          <w:sz w:val="32"/>
          <w:szCs w:val="32"/>
        </w:rPr>
        <w:t>：</w:t>
      </w:r>
    </w:p>
    <w:p w:rsidR="00557EB8" w:rsidRDefault="00557EB8" w:rsidP="00557EB8">
      <w:pPr>
        <w:pStyle w:val="a5"/>
        <w:widowControl w:val="0"/>
        <w:autoSpaceDE/>
        <w:autoSpaceDN/>
        <w:adjustRightInd/>
        <w:rPr>
          <w:rFonts w:ascii="黑体" w:eastAsia="黑体" w:hAnsi="黑体" w:cs="仿宋_GB2312"/>
          <w:spacing w:val="6"/>
          <w:sz w:val="36"/>
          <w:szCs w:val="36"/>
        </w:rPr>
      </w:pPr>
      <w:r>
        <w:rPr>
          <w:rFonts w:ascii="黑体" w:eastAsia="黑体" w:hAnsi="黑体" w:cs="仿宋_GB2312" w:hint="eastAsia"/>
          <w:spacing w:val="6"/>
          <w:sz w:val="36"/>
          <w:szCs w:val="36"/>
        </w:rPr>
        <w:t>连云港市市区创业培训及专项能力补贴目录</w:t>
      </w:r>
    </w:p>
    <w:tbl>
      <w:tblPr>
        <w:tblW w:w="9072" w:type="dxa"/>
        <w:tblInd w:w="108" w:type="dxa"/>
        <w:tblLayout w:type="fixed"/>
        <w:tblLook w:val="04A0"/>
      </w:tblPr>
      <w:tblGrid>
        <w:gridCol w:w="851"/>
        <w:gridCol w:w="2977"/>
        <w:gridCol w:w="1559"/>
        <w:gridCol w:w="3685"/>
      </w:tblGrid>
      <w:tr w:rsidR="00557EB8" w:rsidTr="00E40117">
        <w:trPr>
          <w:trHeight w:val="46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8"/>
                <w:szCs w:val="28"/>
              </w:rPr>
              <w:t>培训项目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8"/>
                <w:szCs w:val="28"/>
              </w:rPr>
              <w:t>补贴标准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557EB8" w:rsidTr="00E40117">
        <w:trPr>
          <w:trHeight w:val="4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创业培训类</w:t>
            </w: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创业意识（</w:t>
            </w:r>
            <w:r>
              <w:rPr>
                <w:rFonts w:ascii="黑体" w:eastAsia="黑体" w:hAnsi="宋体"/>
                <w:kern w:val="0"/>
                <w:sz w:val="22"/>
              </w:rPr>
              <w:t>GYB</w:t>
            </w:r>
            <w:r>
              <w:rPr>
                <w:rFonts w:ascii="黑体" w:eastAsia="黑体" w:hAnsi="宋体" w:hint="eastAsia"/>
                <w:kern w:val="0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创业能力</w:t>
            </w:r>
            <w:r>
              <w:rPr>
                <w:rFonts w:ascii="黑体" w:eastAsia="黑体" w:hAnsi="宋体"/>
                <w:kern w:val="0"/>
                <w:sz w:val="22"/>
              </w:rPr>
              <w:t>(GYB+SYB</w:t>
            </w:r>
            <w:r>
              <w:rPr>
                <w:rFonts w:ascii="黑体" w:eastAsia="黑体" w:hAnsi="宋体" w:hint="eastAsia"/>
                <w:kern w:val="0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700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改善你的企业（</w:t>
            </w:r>
            <w:r>
              <w:rPr>
                <w:rFonts w:ascii="黑体" w:eastAsia="黑体" w:hAnsi="宋体"/>
                <w:kern w:val="0"/>
                <w:sz w:val="22"/>
              </w:rPr>
              <w:t>IYB</w:t>
            </w:r>
            <w:r>
              <w:rPr>
                <w:rFonts w:ascii="黑体" w:eastAsia="黑体" w:hAnsi="宋体" w:hint="eastAsia"/>
                <w:kern w:val="0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网络电</w:t>
            </w:r>
            <w:proofErr w:type="gramStart"/>
            <w:r>
              <w:rPr>
                <w:rFonts w:ascii="黑体" w:eastAsia="黑体" w:hAnsi="宋体" w:hint="eastAsia"/>
                <w:kern w:val="0"/>
                <w:sz w:val="22"/>
              </w:rPr>
              <w:t>商培训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专项职业能力—技能类</w:t>
            </w: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电动车维修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服装缝纫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花卉栽培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面包烘焙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汽车美容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汽车综合检测与诊断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墙面刷涂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青绿茶炒制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生活(病员)照护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室内瓷砖铺贴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手工编织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卫生器具安装与配管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婴幼儿护理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专项职业能力—高新类</w:t>
            </w: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办公软件应用（中级、高级）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8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数据库应用（中级）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计算机辅助设计（中级、高级）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图形图像处理（中级、高级）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微机安装与维修(中级)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网页制作 (中级、高级)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会计软件应用（中级、高级）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大数据分析（中级、高级）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557EB8" w:rsidTr="00E4011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工业4</w:t>
            </w:r>
            <w:r>
              <w:rPr>
                <w:rFonts w:ascii="黑体" w:eastAsia="黑体" w:hAnsi="宋体"/>
                <w:kern w:val="0"/>
                <w:sz w:val="22"/>
              </w:rPr>
              <w:t>.0</w:t>
            </w:r>
            <w:r>
              <w:rPr>
                <w:rFonts w:ascii="黑体" w:eastAsia="黑体" w:hAnsi="宋体" w:hint="eastAsia"/>
                <w:kern w:val="0"/>
                <w:sz w:val="22"/>
              </w:rPr>
              <w:t>（初级、中级）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B8" w:rsidRDefault="00557EB8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</w:tbl>
    <w:p w:rsidR="00557EB8" w:rsidRDefault="00557EB8" w:rsidP="00557EB8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A00165" w:rsidRDefault="00A00165"/>
    <w:sectPr w:rsidR="00A00165" w:rsidSect="00AF7A2B">
      <w:footerReference w:type="default" r:id="rId6"/>
      <w:pgSz w:w="11906" w:h="16838"/>
      <w:pgMar w:top="1134" w:right="1588" w:bottom="1304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E3" w:rsidRDefault="00E902E3" w:rsidP="00557EB8">
      <w:r>
        <w:separator/>
      </w:r>
    </w:p>
  </w:endnote>
  <w:endnote w:type="continuationSeparator" w:id="0">
    <w:p w:rsidR="00E902E3" w:rsidRDefault="00E902E3" w:rsidP="0055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Courier New"/>
    <w:charset w:val="00"/>
    <w:family w:val="modern"/>
    <w:pitch w:val="default"/>
    <w:sig w:usb0="00000000" w:usb1="00000000" w:usb2="00000000" w:usb3="00000000" w:csb0="0000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B" w:rsidRDefault="00E902E3">
    <w:pPr>
      <w:pStyle w:val="a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557EB8" w:rsidRPr="00557EB8">
      <w:rPr>
        <w:noProof/>
        <w:lang w:val="zh-CN"/>
      </w:rPr>
      <w:t>-</w:t>
    </w:r>
    <w:r w:rsidR="00557EB8">
      <w:rPr>
        <w:noProof/>
      </w:rPr>
      <w:t xml:space="preserve"> 1 -</w:t>
    </w:r>
    <w:r>
      <w:fldChar w:fldCharType="end"/>
    </w:r>
  </w:p>
  <w:p w:rsidR="00AF7A2B" w:rsidRDefault="00E902E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E3" w:rsidRDefault="00E902E3" w:rsidP="00557EB8">
      <w:r>
        <w:separator/>
      </w:r>
    </w:p>
  </w:footnote>
  <w:footnote w:type="continuationSeparator" w:id="0">
    <w:p w:rsidR="00E902E3" w:rsidRDefault="00E902E3" w:rsidP="00557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EB8"/>
    <w:rsid w:val="00557EB8"/>
    <w:rsid w:val="00A00165"/>
    <w:rsid w:val="00E9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B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EB8"/>
    <w:rPr>
      <w:sz w:val="18"/>
      <w:szCs w:val="18"/>
    </w:rPr>
  </w:style>
  <w:style w:type="paragraph" w:customStyle="1" w:styleId="a5">
    <w:name w:val="线型"/>
    <w:basedOn w:val="a"/>
    <w:uiPriority w:val="99"/>
    <w:rsid w:val="00557EB8"/>
    <w:pPr>
      <w:widowControl/>
      <w:autoSpaceDE w:val="0"/>
      <w:autoSpaceDN w:val="0"/>
      <w:adjustRightInd w:val="0"/>
      <w:jc w:val="center"/>
    </w:pPr>
    <w:rPr>
      <w:rFonts w:ascii="??_GB2312" w:eastAsia="Times New Roman" w:cs="??_GB2312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>Micorosoft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2018-09-07T01:24:00Z</dcterms:created>
  <dcterms:modified xsi:type="dcterms:W3CDTF">2018-09-07T01:25:00Z</dcterms:modified>
</cp:coreProperties>
</file>