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FF" w:rsidRDefault="009929FF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</w:p>
    <w:p w:rsidR="009929FF" w:rsidRDefault="009929FF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</w:p>
    <w:p w:rsidR="00C55328" w:rsidRDefault="009929FF" w:rsidP="006111E5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 w:rsidRPr="00C55328">
        <w:rPr>
          <w:rFonts w:ascii="方正小标宋_GBK" w:eastAsia="方正小标宋_GBK" w:hint="eastAsia"/>
          <w:sz w:val="44"/>
          <w:szCs w:val="44"/>
        </w:rPr>
        <w:t>连云港市</w:t>
      </w:r>
      <w:r w:rsidR="00E605F5" w:rsidRPr="00C55328">
        <w:rPr>
          <w:rFonts w:ascii="方正小标宋_GBK" w:eastAsia="方正小标宋_GBK" w:hint="eastAsia"/>
          <w:sz w:val="44"/>
          <w:szCs w:val="44"/>
        </w:rPr>
        <w:t>档案</w:t>
      </w:r>
      <w:r w:rsidR="008C309B">
        <w:rPr>
          <w:rFonts w:ascii="方正小标宋_GBK" w:eastAsia="方正小标宋_GBK" w:hint="eastAsia"/>
          <w:sz w:val="44"/>
          <w:szCs w:val="44"/>
        </w:rPr>
        <w:t>馆</w:t>
      </w:r>
    </w:p>
    <w:p w:rsidR="009929FF" w:rsidRPr="00C55328" w:rsidRDefault="008C309B" w:rsidP="00C55328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2018</w:t>
      </w:r>
      <w:r w:rsidR="00C55328" w:rsidRPr="00C55328">
        <w:rPr>
          <w:rFonts w:ascii="方正小标宋_GBK" w:eastAsia="方正小标宋_GBK" w:hint="eastAsia"/>
          <w:sz w:val="44"/>
          <w:szCs w:val="44"/>
        </w:rPr>
        <w:t>年</w:t>
      </w:r>
      <w:r w:rsidR="00C55328">
        <w:rPr>
          <w:rFonts w:ascii="方正小标宋_GBK" w:eastAsia="方正小标宋_GBK" w:hint="eastAsia"/>
          <w:sz w:val="44"/>
          <w:szCs w:val="44"/>
        </w:rPr>
        <w:t>度</w:t>
      </w:r>
      <w:r w:rsidR="006111E5" w:rsidRPr="00C55328">
        <w:rPr>
          <w:rFonts w:ascii="方正小标宋_GBK" w:eastAsia="方正小标宋_GBK" w:hint="eastAsia"/>
          <w:sz w:val="44"/>
          <w:szCs w:val="44"/>
        </w:rPr>
        <w:t>档案资料编纂</w:t>
      </w:r>
      <w:r w:rsidR="009929FF" w:rsidRPr="00C55328">
        <w:rPr>
          <w:rFonts w:ascii="方正小标宋_GBK" w:eastAsia="方正小标宋_GBK" w:hint="eastAsia"/>
          <w:sz w:val="44"/>
          <w:szCs w:val="44"/>
        </w:rPr>
        <w:t>工作专项</w:t>
      </w: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C55328" w:rsidRDefault="00C55328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绩效评价报告</w:t>
      </w: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Default="009929FF">
      <w:pPr>
        <w:pStyle w:val="ListParagraph1"/>
        <w:ind w:firstLineChars="0" w:firstLine="0"/>
        <w:jc w:val="center"/>
        <w:rPr>
          <w:rFonts w:ascii="黑体" w:eastAsia="黑体" w:hAnsi="黑体"/>
          <w:sz w:val="72"/>
          <w:szCs w:val="72"/>
        </w:rPr>
      </w:pPr>
    </w:p>
    <w:p w:rsidR="009929FF" w:rsidRPr="00C55328" w:rsidRDefault="009929FF">
      <w:pPr>
        <w:pStyle w:val="ListParagraph1"/>
        <w:ind w:firstLineChars="0" w:firstLine="0"/>
        <w:jc w:val="center"/>
        <w:rPr>
          <w:rFonts w:ascii="楷体_GB2312" w:eastAsia="楷体_GB2312" w:hAnsi="黑体"/>
          <w:sz w:val="32"/>
          <w:szCs w:val="32"/>
        </w:rPr>
      </w:pPr>
    </w:p>
    <w:p w:rsidR="009929FF" w:rsidRPr="00C55328" w:rsidRDefault="009929FF">
      <w:pPr>
        <w:pStyle w:val="ListParagraph1"/>
        <w:ind w:firstLineChars="0" w:firstLine="0"/>
        <w:jc w:val="center"/>
        <w:rPr>
          <w:rFonts w:ascii="楷体_GB2312" w:eastAsia="楷体_GB2312" w:hAnsi="仿宋_GB2312" w:cs="仿宋_GB2312"/>
          <w:sz w:val="32"/>
          <w:szCs w:val="32"/>
        </w:rPr>
      </w:pPr>
      <w:r w:rsidRPr="00C55328">
        <w:rPr>
          <w:rFonts w:ascii="楷体_GB2312" w:eastAsia="楷体_GB2312" w:hAnsi="仿宋_GB2312" w:cs="仿宋_GB2312" w:hint="eastAsia"/>
          <w:sz w:val="32"/>
          <w:szCs w:val="32"/>
        </w:rPr>
        <w:t>连云港市</w:t>
      </w:r>
      <w:r w:rsidR="00E605F5" w:rsidRPr="00C55328">
        <w:rPr>
          <w:rFonts w:ascii="楷体_GB2312" w:eastAsia="楷体_GB2312" w:hAnsi="仿宋_GB2312" w:cs="仿宋_GB2312" w:hint="eastAsia"/>
          <w:sz w:val="32"/>
          <w:szCs w:val="32"/>
        </w:rPr>
        <w:t>档案</w:t>
      </w:r>
      <w:r w:rsidR="008C309B">
        <w:rPr>
          <w:rFonts w:ascii="楷体_GB2312" w:eastAsia="楷体_GB2312" w:hAnsi="仿宋_GB2312" w:cs="仿宋_GB2312" w:hint="eastAsia"/>
          <w:sz w:val="32"/>
          <w:szCs w:val="32"/>
        </w:rPr>
        <w:t>馆</w:t>
      </w:r>
    </w:p>
    <w:p w:rsidR="009929FF" w:rsidRPr="00C55328" w:rsidRDefault="009929FF">
      <w:pPr>
        <w:pStyle w:val="ListParagraph1"/>
        <w:spacing w:line="560" w:lineRule="exact"/>
        <w:ind w:firstLineChars="0" w:firstLine="0"/>
        <w:jc w:val="center"/>
        <w:rPr>
          <w:rFonts w:ascii="楷体_GB2312" w:eastAsia="楷体_GB2312" w:hAnsi="仿宋_GB2312" w:cs="仿宋_GB2312"/>
          <w:sz w:val="32"/>
          <w:szCs w:val="32"/>
        </w:rPr>
      </w:pPr>
      <w:r w:rsidRPr="00C55328">
        <w:rPr>
          <w:rFonts w:ascii="楷体_GB2312" w:eastAsia="楷体_GB2312" w:hAnsi="仿宋_GB2312" w:cs="仿宋_GB2312" w:hint="eastAsia"/>
          <w:sz w:val="32"/>
          <w:szCs w:val="32"/>
        </w:rPr>
        <w:t>二O一</w:t>
      </w:r>
      <w:r w:rsidR="007A3E5B">
        <w:rPr>
          <w:rFonts w:ascii="楷体_GB2312" w:eastAsia="楷体_GB2312" w:hAnsi="仿宋_GB2312" w:cs="仿宋_GB2312" w:hint="eastAsia"/>
          <w:sz w:val="32"/>
          <w:szCs w:val="32"/>
        </w:rPr>
        <w:t>九</w:t>
      </w:r>
      <w:r w:rsidRPr="00C55328">
        <w:rPr>
          <w:rFonts w:ascii="楷体_GB2312" w:eastAsia="楷体_GB2312" w:hAnsi="仿宋_GB2312" w:cs="仿宋_GB2312" w:hint="eastAsia"/>
          <w:sz w:val="32"/>
          <w:szCs w:val="32"/>
        </w:rPr>
        <w:t>年十月</w:t>
      </w:r>
      <w:r w:rsidR="00564A2E" w:rsidRPr="00C55328">
        <w:rPr>
          <w:rFonts w:ascii="楷体_GB2312" w:eastAsia="楷体_GB2312" w:hAnsi="仿宋_GB2312" w:cs="仿宋_GB2312" w:hint="eastAsia"/>
          <w:sz w:val="32"/>
          <w:szCs w:val="32"/>
        </w:rPr>
        <w:t>十八</w:t>
      </w:r>
      <w:r w:rsidRPr="00C55328">
        <w:rPr>
          <w:rFonts w:ascii="楷体_GB2312" w:eastAsia="楷体_GB2312" w:hAnsi="仿宋_GB2312" w:cs="仿宋_GB2312" w:hint="eastAsia"/>
          <w:sz w:val="32"/>
          <w:szCs w:val="32"/>
        </w:rPr>
        <w:t>日</w:t>
      </w:r>
    </w:p>
    <w:p w:rsidR="009929FF" w:rsidRDefault="009929FF">
      <w:pPr>
        <w:pStyle w:val="ListParagraph1"/>
        <w:spacing w:line="560" w:lineRule="exact"/>
        <w:ind w:left="1080" w:firstLineChars="0" w:firstLine="0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9929FF" w:rsidRDefault="009929FF" w:rsidP="00FA01CE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摘</w:t>
      </w:r>
      <w:r>
        <w:rPr>
          <w:rFonts w:ascii="黑体" w:eastAsia="黑体" w:hAnsi="黑体"/>
          <w:sz w:val="44"/>
          <w:szCs w:val="44"/>
        </w:rPr>
        <w:t xml:space="preserve">    </w:t>
      </w:r>
      <w:r>
        <w:rPr>
          <w:rFonts w:ascii="黑体" w:eastAsia="黑体" w:hAnsi="黑体" w:hint="eastAsia"/>
          <w:sz w:val="44"/>
          <w:szCs w:val="44"/>
        </w:rPr>
        <w:t>要</w:t>
      </w:r>
    </w:p>
    <w:p w:rsidR="009929FF" w:rsidRDefault="009929FF" w:rsidP="00FA01CE">
      <w:pPr>
        <w:pStyle w:val="ListParagraph1"/>
        <w:spacing w:line="560" w:lineRule="exact"/>
        <w:ind w:firstLineChars="0" w:firstLine="0"/>
        <w:rPr>
          <w:rFonts w:ascii="黑体" w:eastAsia="黑体" w:hAnsi="黑体"/>
          <w:sz w:val="44"/>
          <w:szCs w:val="44"/>
        </w:rPr>
      </w:pPr>
    </w:p>
    <w:p w:rsidR="00CC2720" w:rsidRPr="00503B1F" w:rsidRDefault="00564A2E" w:rsidP="00FA01CE">
      <w:pPr>
        <w:pStyle w:val="ListParagraph1"/>
        <w:spacing w:line="560" w:lineRule="exact"/>
        <w:ind w:firstLineChars="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</w:rPr>
        <w:t>档案记录历史</w:t>
      </w:r>
      <w:r w:rsidR="00C55328">
        <w:rPr>
          <w:rFonts w:ascii="仿宋_GB2312" w:eastAsia="仿宋_GB2312" w:cs="Arial" w:hint="eastAsia"/>
          <w:color w:val="000000"/>
          <w:sz w:val="32"/>
          <w:szCs w:val="32"/>
        </w:rPr>
        <w:t>，</w:t>
      </w:r>
      <w:r>
        <w:rPr>
          <w:rFonts w:ascii="仿宋_GB2312" w:eastAsia="仿宋_GB2312" w:cs="Arial" w:hint="eastAsia"/>
          <w:color w:val="000000"/>
          <w:sz w:val="32"/>
          <w:szCs w:val="32"/>
        </w:rPr>
        <w:t>传承文明</w:t>
      </w:r>
      <w:r w:rsidR="00C55328">
        <w:rPr>
          <w:rFonts w:ascii="仿宋_GB2312" w:eastAsia="仿宋_GB2312" w:cs="Arial" w:hint="eastAsia"/>
          <w:color w:val="000000"/>
          <w:sz w:val="32"/>
          <w:szCs w:val="32"/>
        </w:rPr>
        <w:t>，服务社会。</w:t>
      </w:r>
      <w:r w:rsidR="008C309B">
        <w:rPr>
          <w:rFonts w:ascii="仿宋_GB2312" w:eastAsia="仿宋_GB2312" w:cs="Arial" w:hint="eastAsia"/>
          <w:color w:val="000000"/>
          <w:sz w:val="32"/>
          <w:szCs w:val="32"/>
        </w:rPr>
        <w:t>2018</w:t>
      </w:r>
      <w:r w:rsidR="00CC2720">
        <w:rPr>
          <w:rFonts w:ascii="仿宋_GB2312" w:eastAsia="仿宋_GB2312" w:cs="Arial" w:hint="eastAsia"/>
          <w:color w:val="000000"/>
          <w:sz w:val="32"/>
          <w:szCs w:val="32"/>
        </w:rPr>
        <w:t>年市档案</w:t>
      </w:r>
      <w:r w:rsidR="008C309B">
        <w:rPr>
          <w:rFonts w:ascii="仿宋_GB2312" w:eastAsia="仿宋_GB2312" w:cs="Arial" w:hint="eastAsia"/>
          <w:color w:val="000000"/>
          <w:sz w:val="32"/>
          <w:szCs w:val="32"/>
        </w:rPr>
        <w:t>馆</w:t>
      </w:r>
      <w:r w:rsidR="00CC2720">
        <w:rPr>
          <w:rFonts w:ascii="仿宋_GB2312" w:eastAsia="仿宋_GB2312" w:cs="Arial" w:hint="eastAsia"/>
          <w:color w:val="000000"/>
          <w:sz w:val="32"/>
          <w:szCs w:val="32"/>
        </w:rPr>
        <w:t>编纂</w:t>
      </w:r>
      <w:r w:rsidR="00CC2720" w:rsidRPr="00541721">
        <w:rPr>
          <w:rFonts w:ascii="仿宋_GB2312" w:eastAsia="仿宋_GB2312" w:hint="eastAsia"/>
          <w:sz w:val="32"/>
          <w:szCs w:val="32"/>
        </w:rPr>
        <w:t>《连云港大事记（1948-</w:t>
      </w:r>
      <w:r w:rsidR="008C309B">
        <w:rPr>
          <w:rFonts w:ascii="仿宋_GB2312" w:eastAsia="仿宋_GB2312" w:hint="eastAsia"/>
          <w:sz w:val="32"/>
          <w:szCs w:val="32"/>
        </w:rPr>
        <w:t>2018</w:t>
      </w:r>
      <w:r w:rsidR="00CC2720" w:rsidRPr="00541721">
        <w:rPr>
          <w:rFonts w:ascii="仿宋_GB2312" w:eastAsia="仿宋_GB2312" w:hint="eastAsia"/>
          <w:sz w:val="32"/>
          <w:szCs w:val="32"/>
        </w:rPr>
        <w:t>）》</w:t>
      </w:r>
      <w:r w:rsidR="007A3E5B">
        <w:rPr>
          <w:rFonts w:ascii="仿宋_GB2312" w:eastAsia="仿宋_GB2312" w:hint="eastAsia"/>
          <w:sz w:val="32"/>
          <w:szCs w:val="32"/>
        </w:rPr>
        <w:t>（中册）</w:t>
      </w:r>
      <w:r w:rsidR="00CC2720" w:rsidRPr="00541721">
        <w:rPr>
          <w:rFonts w:ascii="仿宋_GB2312" w:eastAsia="仿宋_GB2312" w:hint="eastAsia"/>
          <w:sz w:val="32"/>
          <w:szCs w:val="32"/>
        </w:rPr>
        <w:t>，收录连云港市1948年11月解放至</w:t>
      </w:r>
      <w:r w:rsidR="008C309B">
        <w:rPr>
          <w:rFonts w:ascii="仿宋_GB2312" w:eastAsia="仿宋_GB2312" w:hint="eastAsia"/>
          <w:sz w:val="32"/>
          <w:szCs w:val="32"/>
        </w:rPr>
        <w:t>2018</w:t>
      </w:r>
      <w:r w:rsidR="00CC2720" w:rsidRPr="00541721">
        <w:rPr>
          <w:rFonts w:ascii="仿宋_GB2312" w:eastAsia="仿宋_GB2312" w:hint="eastAsia"/>
          <w:sz w:val="32"/>
          <w:szCs w:val="32"/>
        </w:rPr>
        <w:t>年在全市有影响的重大事件、重要活动和</w:t>
      </w:r>
      <w:r w:rsidR="00CC2720" w:rsidRPr="00503B1F">
        <w:rPr>
          <w:rFonts w:ascii="仿宋_GB2312" w:eastAsia="仿宋_GB2312" w:hint="eastAsia"/>
          <w:color w:val="000000"/>
          <w:sz w:val="32"/>
          <w:szCs w:val="32"/>
        </w:rPr>
        <w:t>主要发展变化，真实反映连云港几十年的发展历史。</w:t>
      </w:r>
      <w:r w:rsidR="007A3E5B">
        <w:rPr>
          <w:rFonts w:ascii="仿宋_GB2312" w:eastAsia="仿宋_GB2312" w:hint="eastAsia"/>
          <w:sz w:val="32"/>
          <w:szCs w:val="32"/>
        </w:rPr>
        <w:t>编纂《民国时期连云港地方教育档案选编》为系统研究连云港</w:t>
      </w:r>
      <w:proofErr w:type="gramStart"/>
      <w:r w:rsidR="007A3E5B">
        <w:rPr>
          <w:rFonts w:ascii="仿宋_GB2312" w:eastAsia="仿宋_GB2312" w:hint="eastAsia"/>
          <w:sz w:val="32"/>
          <w:szCs w:val="32"/>
        </w:rPr>
        <w:t>市民国</w:t>
      </w:r>
      <w:proofErr w:type="gramEnd"/>
      <w:r w:rsidR="007A3E5B">
        <w:rPr>
          <w:rFonts w:ascii="仿宋_GB2312" w:eastAsia="仿宋_GB2312" w:hint="eastAsia"/>
          <w:sz w:val="32"/>
          <w:szCs w:val="32"/>
        </w:rPr>
        <w:t>时期地方教育提供依据。</w:t>
      </w:r>
    </w:p>
    <w:p w:rsidR="009929FF" w:rsidRPr="00DF5194" w:rsidRDefault="009929FF" w:rsidP="00FA01CE">
      <w:pPr>
        <w:pStyle w:val="ListParagraph1"/>
        <w:spacing w:line="560" w:lineRule="exact"/>
        <w:ind w:firstLineChars="0" w:firstLine="640"/>
        <w:rPr>
          <w:rFonts w:ascii="仿宋_GB2312" w:eastAsia="仿宋_GB2312"/>
          <w:color w:val="000000"/>
          <w:sz w:val="32"/>
          <w:szCs w:val="32"/>
        </w:rPr>
      </w:pPr>
      <w:r w:rsidRPr="00503B1F">
        <w:rPr>
          <w:rFonts w:ascii="仿宋_GB2312" w:eastAsia="仿宋_GB2312"/>
          <w:color w:val="000000"/>
          <w:sz w:val="32"/>
          <w:szCs w:val="32"/>
        </w:rPr>
        <w:t>201</w:t>
      </w:r>
      <w:r w:rsidR="00CC2720" w:rsidRPr="00503B1F">
        <w:rPr>
          <w:rFonts w:ascii="仿宋_GB2312" w:eastAsia="仿宋_GB2312" w:hint="eastAsia"/>
          <w:color w:val="000000"/>
          <w:sz w:val="32"/>
          <w:szCs w:val="32"/>
        </w:rPr>
        <w:t>8年</w:t>
      </w:r>
      <w:r w:rsidRPr="00503B1F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C55328" w:rsidRPr="00503B1F">
        <w:rPr>
          <w:rFonts w:ascii="仿宋_GB2312" w:eastAsia="仿宋_GB2312" w:hint="eastAsia"/>
          <w:color w:val="000000"/>
          <w:sz w:val="32"/>
          <w:szCs w:val="32"/>
        </w:rPr>
        <w:t>市档案</w:t>
      </w:r>
      <w:r w:rsidR="008C309B">
        <w:rPr>
          <w:rFonts w:ascii="仿宋_GB2312" w:eastAsia="仿宋_GB2312" w:hint="eastAsia"/>
          <w:color w:val="000000"/>
          <w:sz w:val="32"/>
          <w:szCs w:val="32"/>
        </w:rPr>
        <w:t>馆</w:t>
      </w:r>
      <w:r w:rsidRPr="00503B1F">
        <w:rPr>
          <w:rFonts w:ascii="仿宋_GB2312" w:eastAsia="仿宋_GB2312" w:hint="eastAsia"/>
          <w:color w:val="000000"/>
          <w:sz w:val="32"/>
          <w:szCs w:val="32"/>
        </w:rPr>
        <w:t>对</w:t>
      </w:r>
      <w:r w:rsidR="00CC2720" w:rsidRPr="00503B1F">
        <w:rPr>
          <w:rFonts w:ascii="仿宋_GB2312" w:eastAsia="仿宋_GB2312" w:hint="eastAsia"/>
          <w:color w:val="000000"/>
          <w:sz w:val="32"/>
          <w:szCs w:val="32"/>
        </w:rPr>
        <w:t>该</w:t>
      </w:r>
      <w:r w:rsidRPr="00503B1F">
        <w:rPr>
          <w:rFonts w:ascii="仿宋_GB2312" w:eastAsia="仿宋_GB2312" w:hint="eastAsia"/>
          <w:color w:val="000000"/>
          <w:sz w:val="32"/>
          <w:szCs w:val="32"/>
        </w:rPr>
        <w:t>项目进行了自评</w:t>
      </w:r>
      <w:r w:rsidRPr="00DF5194">
        <w:rPr>
          <w:rFonts w:ascii="仿宋_GB2312" w:eastAsia="仿宋_GB2312" w:hint="eastAsia"/>
          <w:color w:val="000000"/>
          <w:sz w:val="32"/>
          <w:szCs w:val="32"/>
        </w:rPr>
        <w:t>。自评主要从发放与管理及社会效益综合评价两个方面指标进行，对项目绩效情况进行总结。在预算资金到位率、资金支出、专款专用、项目财务管理规范性等方面进行自评和分析。</w:t>
      </w:r>
    </w:p>
    <w:p w:rsidR="009929FF" w:rsidRPr="00DF5194" w:rsidRDefault="009929FF" w:rsidP="00FA01CE">
      <w:pPr>
        <w:pStyle w:val="ListParagraph1"/>
        <w:spacing w:line="560" w:lineRule="exact"/>
        <w:ind w:firstLineChars="0" w:firstLine="640"/>
        <w:rPr>
          <w:rFonts w:ascii="仿宋_GB2312" w:eastAsia="仿宋_GB2312" w:cs="Arial"/>
          <w:color w:val="000000"/>
          <w:sz w:val="32"/>
          <w:szCs w:val="32"/>
        </w:rPr>
      </w:pPr>
      <w:r w:rsidRPr="00DF5194">
        <w:rPr>
          <w:rFonts w:ascii="仿宋_GB2312" w:eastAsia="仿宋_GB2312" w:cs="Arial" w:hint="eastAsia"/>
          <w:color w:val="000000"/>
          <w:sz w:val="32"/>
          <w:szCs w:val="32"/>
        </w:rPr>
        <w:t>通过对项目资金</w:t>
      </w:r>
      <w:r w:rsidR="00C55328">
        <w:rPr>
          <w:rFonts w:ascii="仿宋_GB2312" w:eastAsia="仿宋_GB2312" w:cs="Arial" w:hint="eastAsia"/>
          <w:color w:val="000000"/>
          <w:sz w:val="32"/>
          <w:szCs w:val="32"/>
        </w:rPr>
        <w:t>使用</w:t>
      </w:r>
      <w:r w:rsidRPr="00DF5194">
        <w:rPr>
          <w:rFonts w:ascii="仿宋_GB2312" w:eastAsia="仿宋_GB2312" w:cs="Arial" w:hint="eastAsia"/>
          <w:color w:val="000000"/>
          <w:sz w:val="32"/>
          <w:szCs w:val="32"/>
        </w:rPr>
        <w:t>情况、项目实施情况和项目绩效情况的分析，提出相对应的应用建议</w:t>
      </w:r>
      <w:r w:rsidR="00C55328">
        <w:rPr>
          <w:rFonts w:ascii="仿宋_GB2312" w:eastAsia="仿宋_GB2312" w:cs="Arial" w:hint="eastAsia"/>
          <w:color w:val="000000"/>
          <w:sz w:val="32"/>
          <w:szCs w:val="32"/>
        </w:rPr>
        <w:t>：</w:t>
      </w:r>
      <w:r w:rsidRPr="00DF5194">
        <w:rPr>
          <w:rFonts w:ascii="仿宋_GB2312" w:eastAsia="仿宋_GB2312" w:cs="Arial" w:hint="eastAsia"/>
          <w:color w:val="000000"/>
          <w:sz w:val="32"/>
          <w:szCs w:val="32"/>
        </w:rPr>
        <w:t>一是建立长效机制。二是实行动态管理。三是强化督查考核。</w:t>
      </w:r>
    </w:p>
    <w:p w:rsidR="009929FF" w:rsidRPr="00DF5194" w:rsidRDefault="009929FF">
      <w:pPr>
        <w:pStyle w:val="ListParagraph1"/>
        <w:spacing w:line="560" w:lineRule="exact"/>
        <w:ind w:firstLineChars="0" w:firstLine="640"/>
        <w:rPr>
          <w:rFonts w:ascii="仿宋_GB2312" w:eastAsia="仿宋_GB2312" w:cs="Arial"/>
          <w:color w:val="000000"/>
          <w:sz w:val="32"/>
          <w:szCs w:val="32"/>
        </w:rPr>
      </w:pPr>
    </w:p>
    <w:p w:rsidR="009929FF" w:rsidRDefault="009929FF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414770" w:rsidRDefault="00414770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9929FF" w:rsidRDefault="009929FF">
      <w:pPr>
        <w:pStyle w:val="ListParagraph1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目</w:t>
      </w:r>
      <w:r>
        <w:rPr>
          <w:rFonts w:ascii="黑体" w:eastAsia="黑体" w:hAnsi="黑体"/>
          <w:sz w:val="44"/>
          <w:szCs w:val="44"/>
        </w:rPr>
        <w:t xml:space="preserve">  </w:t>
      </w:r>
      <w:bookmarkStart w:id="0" w:name="_GoBack"/>
      <w:bookmarkEnd w:id="0"/>
      <w:r>
        <w:rPr>
          <w:rFonts w:ascii="黑体" w:eastAsia="黑体" w:hAnsi="黑体"/>
          <w:sz w:val="44"/>
          <w:szCs w:val="44"/>
        </w:rPr>
        <w:t xml:space="preserve">  </w:t>
      </w:r>
      <w:r>
        <w:rPr>
          <w:rFonts w:ascii="黑体" w:eastAsia="黑体" w:hAnsi="黑体" w:hint="eastAsia"/>
          <w:sz w:val="44"/>
          <w:szCs w:val="44"/>
        </w:rPr>
        <w:t>录</w:t>
      </w:r>
    </w:p>
    <w:p w:rsidR="009929FF" w:rsidRDefault="009929FF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</w:p>
    <w:p w:rsidR="009929FF" w:rsidRDefault="009929FF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一、项目基本情况</w:t>
      </w:r>
      <w:r w:rsidR="00A2533A">
        <w:rPr>
          <w:rFonts w:ascii="仿宋_GB2312" w:eastAsia="仿宋_GB2312" w:hint="eastAsia"/>
          <w:sz w:val="32"/>
          <w:szCs w:val="32"/>
        </w:rPr>
        <w:t xml:space="preserve"> </w:t>
      </w:r>
    </w:p>
    <w:p w:rsidR="009929FF" w:rsidRDefault="009929FF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（一）项目概况</w:t>
      </w:r>
      <w:r w:rsidR="00A2533A">
        <w:rPr>
          <w:rFonts w:ascii="仿宋_GB2312" w:eastAsia="仿宋_GB2312" w:hint="eastAsia"/>
          <w:sz w:val="32"/>
          <w:szCs w:val="32"/>
        </w:rPr>
        <w:t xml:space="preserve"> </w:t>
      </w:r>
    </w:p>
    <w:p w:rsidR="009929FF" w:rsidRDefault="009929FF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（二）项目绩效目标</w:t>
      </w:r>
      <w:r w:rsidR="00A2533A">
        <w:rPr>
          <w:rFonts w:ascii="仿宋_GB2312" w:eastAsia="仿宋_GB2312" w:hint="eastAsia"/>
          <w:sz w:val="32"/>
          <w:szCs w:val="32"/>
        </w:rPr>
        <w:t xml:space="preserve"> </w:t>
      </w:r>
    </w:p>
    <w:p w:rsidR="009929FF" w:rsidRDefault="009929FF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二、项目单位绩效报告情况</w:t>
      </w:r>
      <w:r w:rsidR="00A2533A">
        <w:rPr>
          <w:rFonts w:ascii="仿宋_GB2312" w:eastAsia="仿宋_GB2312" w:hint="eastAsia"/>
          <w:sz w:val="32"/>
          <w:szCs w:val="32"/>
        </w:rPr>
        <w:t xml:space="preserve"> </w:t>
      </w:r>
    </w:p>
    <w:p w:rsidR="009929FF" w:rsidRDefault="009929FF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三、绩效评价工作情况</w:t>
      </w:r>
      <w:r w:rsidR="00A2533A">
        <w:rPr>
          <w:rFonts w:ascii="仿宋_GB2312" w:eastAsia="仿宋_GB2312" w:hint="eastAsia"/>
          <w:sz w:val="32"/>
          <w:szCs w:val="32"/>
        </w:rPr>
        <w:t xml:space="preserve"> </w:t>
      </w:r>
    </w:p>
    <w:p w:rsidR="009929FF" w:rsidRDefault="009929FF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（一）绩效评价的目的</w:t>
      </w:r>
      <w:r w:rsidR="00A2533A">
        <w:rPr>
          <w:rFonts w:ascii="仿宋_GB2312" w:eastAsia="仿宋_GB2312" w:hint="eastAsia"/>
          <w:sz w:val="32"/>
          <w:szCs w:val="32"/>
        </w:rPr>
        <w:t xml:space="preserve"> </w:t>
      </w:r>
    </w:p>
    <w:p w:rsidR="009929FF" w:rsidRDefault="009929FF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（二）绩效评价原则、评价指标体系、评价方法</w:t>
      </w:r>
      <w:r w:rsidR="00A2533A">
        <w:rPr>
          <w:rFonts w:ascii="仿宋_GB2312" w:eastAsia="仿宋_GB2312" w:hint="eastAsia"/>
          <w:sz w:val="32"/>
          <w:szCs w:val="32"/>
        </w:rPr>
        <w:t xml:space="preserve"> </w:t>
      </w:r>
    </w:p>
    <w:p w:rsidR="009929FF" w:rsidRDefault="009929FF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（三）绩效评价工作过程</w:t>
      </w:r>
      <w:r w:rsidR="00A2533A">
        <w:rPr>
          <w:rFonts w:ascii="仿宋_GB2312" w:eastAsia="仿宋_GB2312" w:hint="eastAsia"/>
          <w:sz w:val="32"/>
          <w:szCs w:val="32"/>
        </w:rPr>
        <w:t xml:space="preserve"> </w:t>
      </w:r>
    </w:p>
    <w:p w:rsidR="009929FF" w:rsidRDefault="009929FF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四、绩效评价指标分析情况</w:t>
      </w:r>
      <w:r w:rsidR="00A2533A">
        <w:rPr>
          <w:rFonts w:ascii="仿宋_GB2312" w:eastAsia="仿宋_GB2312" w:hint="eastAsia"/>
          <w:sz w:val="32"/>
          <w:szCs w:val="32"/>
        </w:rPr>
        <w:t xml:space="preserve"> </w:t>
      </w:r>
    </w:p>
    <w:p w:rsidR="009929FF" w:rsidRDefault="009929FF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（一）项目资金情况分析</w:t>
      </w:r>
      <w:r w:rsidR="00A2533A">
        <w:rPr>
          <w:rFonts w:ascii="仿宋_GB2312" w:eastAsia="仿宋_GB2312" w:hint="eastAsia"/>
          <w:sz w:val="32"/>
          <w:szCs w:val="32"/>
        </w:rPr>
        <w:t xml:space="preserve"> </w:t>
      </w:r>
    </w:p>
    <w:p w:rsidR="009929FF" w:rsidRDefault="009929FF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（二）项目实施情况分析</w:t>
      </w:r>
      <w:r w:rsidR="00A2533A">
        <w:rPr>
          <w:rFonts w:ascii="仿宋_GB2312" w:eastAsia="仿宋_GB2312" w:hint="eastAsia"/>
          <w:sz w:val="32"/>
          <w:szCs w:val="32"/>
        </w:rPr>
        <w:t xml:space="preserve"> </w:t>
      </w:r>
    </w:p>
    <w:p w:rsidR="009929FF" w:rsidRDefault="009929FF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（三）项目绩效情况分析</w:t>
      </w:r>
      <w:r w:rsidR="00A2533A">
        <w:rPr>
          <w:rFonts w:ascii="仿宋_GB2312" w:eastAsia="仿宋_GB2312" w:hint="eastAsia"/>
          <w:sz w:val="32"/>
          <w:szCs w:val="32"/>
        </w:rPr>
        <w:t xml:space="preserve"> </w:t>
      </w:r>
    </w:p>
    <w:p w:rsidR="00D12056" w:rsidRDefault="009929FF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="00D12056">
        <w:rPr>
          <w:rFonts w:ascii="仿宋_GB2312" w:eastAsia="仿宋_GB2312" w:hint="eastAsia"/>
          <w:sz w:val="32"/>
          <w:szCs w:val="32"/>
        </w:rPr>
        <w:t>综合评价情况及评价结论</w:t>
      </w:r>
    </w:p>
    <w:p w:rsidR="009929FF" w:rsidRDefault="00D12056">
      <w:pPr>
        <w:pStyle w:val="ListParagraph1"/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</w:t>
      </w:r>
      <w:r w:rsidR="009929FF">
        <w:rPr>
          <w:rFonts w:ascii="仿宋_GB2312" w:eastAsia="仿宋_GB2312" w:hint="eastAsia"/>
          <w:sz w:val="32"/>
          <w:szCs w:val="32"/>
        </w:rPr>
        <w:t>绩效评价结果应用建议</w:t>
      </w:r>
      <w:r w:rsidR="00A2533A">
        <w:rPr>
          <w:rFonts w:ascii="仿宋_GB2312" w:eastAsia="仿宋_GB2312" w:hint="eastAsia"/>
          <w:sz w:val="32"/>
          <w:szCs w:val="32"/>
        </w:rPr>
        <w:t xml:space="preserve"> </w:t>
      </w:r>
    </w:p>
    <w:p w:rsidR="009929FF" w:rsidRDefault="00D12056">
      <w:pPr>
        <w:pStyle w:val="ListParagraph1"/>
        <w:spacing w:line="560" w:lineRule="exact"/>
        <w:ind w:firstLineChars="0" w:firstLine="0"/>
        <w:rPr>
          <w:rFonts w:ascii="仿宋_GB2312" w:eastAsia="仿宋_GB2312" w:cs="Arial"/>
          <w:color w:val="000000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</w:rPr>
        <w:t>七、主要经验及做法、存在问题和建议</w:t>
      </w:r>
    </w:p>
    <w:p w:rsidR="00D12056" w:rsidRDefault="00D12056">
      <w:pPr>
        <w:pStyle w:val="ListParagraph1"/>
        <w:spacing w:line="560" w:lineRule="exact"/>
        <w:ind w:firstLineChars="0" w:firstLine="0"/>
        <w:rPr>
          <w:rFonts w:ascii="仿宋_GB2312" w:eastAsia="仿宋_GB2312" w:cs="Arial"/>
          <w:color w:val="000000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</w:rPr>
        <w:t>八、其他需要说明的问题</w:t>
      </w:r>
    </w:p>
    <w:p w:rsidR="00D12056" w:rsidRPr="00D12056" w:rsidRDefault="00D12056">
      <w:pPr>
        <w:pStyle w:val="ListParagraph1"/>
        <w:spacing w:line="560" w:lineRule="exact"/>
        <w:ind w:firstLineChars="0" w:firstLine="0"/>
        <w:rPr>
          <w:rFonts w:ascii="仿宋_GB2312" w:eastAsia="仿宋_GB2312" w:cs="Arial"/>
          <w:color w:val="000000"/>
          <w:sz w:val="32"/>
          <w:szCs w:val="32"/>
        </w:rPr>
      </w:pPr>
    </w:p>
    <w:p w:rsidR="009929FF" w:rsidRDefault="009929FF">
      <w:pPr>
        <w:pStyle w:val="ListParagraph1"/>
        <w:spacing w:line="560" w:lineRule="exact"/>
        <w:ind w:firstLineChars="0" w:firstLine="0"/>
        <w:rPr>
          <w:rFonts w:ascii="黑体" w:eastAsia="黑体" w:hAnsi="黑体"/>
          <w:b/>
          <w:sz w:val="32"/>
          <w:szCs w:val="32"/>
        </w:rPr>
      </w:pPr>
    </w:p>
    <w:p w:rsidR="009929FF" w:rsidRDefault="009929FF">
      <w:pPr>
        <w:pStyle w:val="ListParagraph1"/>
        <w:spacing w:line="560" w:lineRule="exact"/>
        <w:ind w:firstLineChars="0" w:firstLine="0"/>
        <w:rPr>
          <w:rFonts w:ascii="黑体" w:eastAsia="黑体" w:hAnsi="黑体"/>
          <w:b/>
          <w:sz w:val="32"/>
          <w:szCs w:val="32"/>
        </w:rPr>
      </w:pPr>
    </w:p>
    <w:p w:rsidR="00CC2720" w:rsidRDefault="00CC2720">
      <w:pPr>
        <w:pStyle w:val="ListParagraph1"/>
        <w:spacing w:line="560" w:lineRule="exact"/>
        <w:ind w:firstLineChars="0" w:firstLine="0"/>
        <w:rPr>
          <w:rFonts w:ascii="黑体" w:eastAsia="黑体" w:hAnsi="黑体"/>
          <w:b/>
          <w:sz w:val="32"/>
          <w:szCs w:val="32"/>
        </w:rPr>
      </w:pPr>
    </w:p>
    <w:p w:rsidR="00F82500" w:rsidRDefault="00F82500">
      <w:pPr>
        <w:pStyle w:val="ListParagraph1"/>
        <w:spacing w:line="560" w:lineRule="exact"/>
        <w:ind w:firstLineChars="0" w:firstLine="0"/>
        <w:rPr>
          <w:rFonts w:ascii="黑体" w:eastAsia="黑体" w:hAnsi="黑体"/>
          <w:b/>
          <w:sz w:val="32"/>
          <w:szCs w:val="32"/>
        </w:rPr>
      </w:pPr>
    </w:p>
    <w:p w:rsidR="009929FF" w:rsidRPr="00B26ECF" w:rsidRDefault="009929FF" w:rsidP="00F82500">
      <w:pPr>
        <w:pStyle w:val="ListParagraph1"/>
        <w:spacing w:line="560" w:lineRule="exact"/>
        <w:ind w:firstLine="640"/>
        <w:rPr>
          <w:rFonts w:ascii="黑体" w:eastAsia="黑体" w:hAnsi="黑体" w:cs="黑体"/>
          <w:color w:val="000000"/>
          <w:sz w:val="32"/>
          <w:szCs w:val="32"/>
        </w:rPr>
      </w:pPr>
      <w:r w:rsidRPr="00B26ECF">
        <w:rPr>
          <w:rFonts w:ascii="黑体" w:eastAsia="黑体" w:hAnsi="黑体" w:cs="黑体" w:hint="eastAsia"/>
          <w:color w:val="000000"/>
          <w:sz w:val="32"/>
          <w:szCs w:val="32"/>
        </w:rPr>
        <w:t>一、项目基本情况</w:t>
      </w:r>
    </w:p>
    <w:p w:rsidR="009929FF" w:rsidRPr="00F05BF6" w:rsidRDefault="009929FF" w:rsidP="00DB09ED">
      <w:pPr>
        <w:ind w:firstLine="640"/>
        <w:rPr>
          <w:rFonts w:ascii="仿宋_GB2312" w:eastAsia="仿宋_GB2312" w:hAnsi="楷体_GB2312" w:cs="楷体_GB2312"/>
          <w:b/>
          <w:color w:val="000000"/>
          <w:sz w:val="32"/>
          <w:szCs w:val="32"/>
        </w:rPr>
      </w:pPr>
      <w:r w:rsidRPr="00F05BF6">
        <w:rPr>
          <w:rFonts w:ascii="仿宋_GB2312" w:eastAsia="仿宋_GB2312" w:hAnsi="楷体_GB2312" w:cs="楷体_GB2312" w:hint="eastAsia"/>
          <w:b/>
          <w:color w:val="000000"/>
          <w:sz w:val="32"/>
          <w:szCs w:val="32"/>
        </w:rPr>
        <w:t xml:space="preserve">（一）项目概况 </w:t>
      </w:r>
    </w:p>
    <w:p w:rsidR="009929FF" w:rsidRPr="00CC2720" w:rsidRDefault="008C309B" w:rsidP="00CC2720">
      <w:pPr>
        <w:pStyle w:val="ListParagraph1"/>
        <w:spacing w:line="560" w:lineRule="exact"/>
        <w:ind w:firstLineChars="0" w:firstLine="640"/>
        <w:rPr>
          <w:rFonts w:ascii="仿宋_GB2312" w:eastAsia="仿宋_GB2312" w:cs="Arial"/>
          <w:color w:val="000000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</w:rPr>
        <w:t>2018</w:t>
      </w:r>
      <w:r w:rsidR="00CC2720">
        <w:rPr>
          <w:rFonts w:ascii="仿宋_GB2312" w:eastAsia="仿宋_GB2312" w:cs="Arial" w:hint="eastAsia"/>
          <w:color w:val="000000"/>
          <w:sz w:val="32"/>
          <w:szCs w:val="32"/>
        </w:rPr>
        <w:t>年</w:t>
      </w:r>
      <w:r w:rsidR="00F82500">
        <w:rPr>
          <w:rFonts w:ascii="仿宋_GB2312" w:eastAsia="仿宋_GB2312" w:cs="Arial" w:hint="eastAsia"/>
          <w:color w:val="000000"/>
          <w:sz w:val="32"/>
          <w:szCs w:val="32"/>
        </w:rPr>
        <w:t>，</w:t>
      </w:r>
      <w:r w:rsidR="00F82500" w:rsidRPr="00B26ECF">
        <w:rPr>
          <w:rFonts w:ascii="仿宋_GB2312" w:eastAsia="仿宋_GB2312" w:hAnsi="宋体" w:cs="宋体" w:hint="eastAsia"/>
          <w:kern w:val="0"/>
          <w:sz w:val="32"/>
          <w:szCs w:val="32"/>
        </w:rPr>
        <w:t>市财政拨款</w:t>
      </w:r>
      <w:r w:rsidR="00F8250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7A3E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F82500" w:rsidRPr="00B26E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 w:rsidR="00F8250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用于</w:t>
      </w:r>
      <w:r w:rsidR="00CC2720">
        <w:rPr>
          <w:rFonts w:ascii="仿宋_GB2312" w:eastAsia="仿宋_GB2312" w:cs="Arial" w:hint="eastAsia"/>
          <w:color w:val="000000"/>
          <w:sz w:val="32"/>
          <w:szCs w:val="32"/>
        </w:rPr>
        <w:t>市档案</w:t>
      </w:r>
      <w:r>
        <w:rPr>
          <w:rFonts w:ascii="仿宋_GB2312" w:eastAsia="仿宋_GB2312" w:cs="Arial" w:hint="eastAsia"/>
          <w:color w:val="000000"/>
          <w:sz w:val="32"/>
          <w:szCs w:val="32"/>
        </w:rPr>
        <w:t>馆</w:t>
      </w:r>
      <w:r w:rsidR="00F82500">
        <w:rPr>
          <w:rFonts w:ascii="仿宋_GB2312" w:eastAsia="仿宋_GB2312" w:cs="Arial" w:hint="eastAsia"/>
          <w:color w:val="000000"/>
          <w:sz w:val="32"/>
          <w:szCs w:val="32"/>
        </w:rPr>
        <w:t>馆</w:t>
      </w:r>
      <w:r w:rsidR="00CC2720">
        <w:rPr>
          <w:rFonts w:ascii="仿宋_GB2312" w:eastAsia="仿宋_GB2312" w:cs="Arial" w:hint="eastAsia"/>
          <w:color w:val="000000"/>
          <w:sz w:val="32"/>
          <w:szCs w:val="32"/>
        </w:rPr>
        <w:t>编纂</w:t>
      </w:r>
      <w:r w:rsidR="00CC2720" w:rsidRPr="00541721">
        <w:rPr>
          <w:rFonts w:ascii="仿宋_GB2312" w:eastAsia="仿宋_GB2312" w:hint="eastAsia"/>
          <w:sz w:val="32"/>
          <w:szCs w:val="32"/>
        </w:rPr>
        <w:t>《连云港大事记（1948-</w:t>
      </w:r>
      <w:r>
        <w:rPr>
          <w:rFonts w:ascii="仿宋_GB2312" w:eastAsia="仿宋_GB2312" w:hint="eastAsia"/>
          <w:sz w:val="32"/>
          <w:szCs w:val="32"/>
        </w:rPr>
        <w:t>2018</w:t>
      </w:r>
      <w:r w:rsidR="00CC2720" w:rsidRPr="00541721">
        <w:rPr>
          <w:rFonts w:ascii="仿宋_GB2312" w:eastAsia="仿宋_GB2312" w:hint="eastAsia"/>
          <w:sz w:val="32"/>
          <w:szCs w:val="32"/>
        </w:rPr>
        <w:t>）》</w:t>
      </w:r>
      <w:r w:rsidR="007A3E5B">
        <w:rPr>
          <w:rFonts w:ascii="仿宋_GB2312" w:eastAsia="仿宋_GB2312" w:hint="eastAsia"/>
          <w:sz w:val="32"/>
          <w:szCs w:val="32"/>
        </w:rPr>
        <w:t>（中册）及《民国时期连云港地方教育档案选编》</w:t>
      </w:r>
      <w:r w:rsidR="00F82500">
        <w:rPr>
          <w:rFonts w:ascii="仿宋_GB2312" w:eastAsia="仿宋_GB2312" w:hint="eastAsia"/>
          <w:sz w:val="32"/>
          <w:szCs w:val="32"/>
        </w:rPr>
        <w:t>。</w:t>
      </w:r>
      <w:r w:rsidR="007A3E5B">
        <w:rPr>
          <w:rFonts w:ascii="仿宋_GB2312" w:eastAsia="仿宋_GB2312" w:hint="eastAsia"/>
          <w:sz w:val="32"/>
          <w:szCs w:val="32"/>
        </w:rPr>
        <w:t>两本书籍</w:t>
      </w:r>
      <w:r w:rsidR="00CC2720" w:rsidRPr="00541721">
        <w:rPr>
          <w:rFonts w:ascii="仿宋_GB2312" w:eastAsia="仿宋_GB2312" w:hint="eastAsia"/>
          <w:sz w:val="32"/>
          <w:szCs w:val="32"/>
        </w:rPr>
        <w:t>收录连云港市1948年11月解放至</w:t>
      </w:r>
      <w:r>
        <w:rPr>
          <w:rFonts w:ascii="仿宋_GB2312" w:eastAsia="仿宋_GB2312" w:hint="eastAsia"/>
          <w:sz w:val="32"/>
          <w:szCs w:val="32"/>
        </w:rPr>
        <w:t>2018</w:t>
      </w:r>
      <w:r w:rsidR="00CC2720" w:rsidRPr="00541721">
        <w:rPr>
          <w:rFonts w:ascii="仿宋_GB2312" w:eastAsia="仿宋_GB2312" w:hint="eastAsia"/>
          <w:sz w:val="32"/>
          <w:szCs w:val="32"/>
        </w:rPr>
        <w:t>年在全市有影响的重大事件、重要活动和主要发展变化</w:t>
      </w:r>
      <w:r w:rsidR="00CC2720">
        <w:rPr>
          <w:rFonts w:ascii="仿宋_GB2312" w:eastAsia="仿宋_GB2312" w:hint="eastAsia"/>
          <w:sz w:val="32"/>
          <w:szCs w:val="32"/>
        </w:rPr>
        <w:t>，真实反映</w:t>
      </w:r>
      <w:r w:rsidR="00F82500">
        <w:rPr>
          <w:rFonts w:ascii="仿宋_GB2312" w:eastAsia="仿宋_GB2312" w:hint="eastAsia"/>
          <w:sz w:val="32"/>
          <w:szCs w:val="32"/>
        </w:rPr>
        <w:t>了</w:t>
      </w:r>
      <w:r w:rsidR="00CC2720">
        <w:rPr>
          <w:rFonts w:ascii="仿宋_GB2312" w:eastAsia="仿宋_GB2312" w:hint="eastAsia"/>
          <w:sz w:val="32"/>
          <w:szCs w:val="32"/>
        </w:rPr>
        <w:t>连云港</w:t>
      </w:r>
      <w:r w:rsidR="00F82500">
        <w:rPr>
          <w:rFonts w:ascii="仿宋_GB2312" w:eastAsia="仿宋_GB2312" w:hint="eastAsia"/>
          <w:sz w:val="32"/>
          <w:szCs w:val="32"/>
        </w:rPr>
        <w:t>社会和经济</w:t>
      </w:r>
      <w:r w:rsidR="00CC2720">
        <w:rPr>
          <w:rFonts w:ascii="仿宋_GB2312" w:eastAsia="仿宋_GB2312" w:hint="eastAsia"/>
          <w:sz w:val="32"/>
          <w:szCs w:val="32"/>
        </w:rPr>
        <w:t>发展</w:t>
      </w:r>
      <w:r w:rsidR="00F82500">
        <w:rPr>
          <w:rFonts w:ascii="仿宋_GB2312" w:eastAsia="仿宋_GB2312" w:hint="eastAsia"/>
          <w:sz w:val="32"/>
          <w:szCs w:val="32"/>
        </w:rPr>
        <w:t>的历程</w:t>
      </w:r>
      <w:r w:rsidR="007A3E5B">
        <w:rPr>
          <w:rFonts w:ascii="仿宋_GB2312" w:eastAsia="仿宋_GB2312" w:hint="eastAsia"/>
          <w:sz w:val="32"/>
          <w:szCs w:val="32"/>
        </w:rPr>
        <w:t>以及民国时期连云港地方教育的发展历程。</w:t>
      </w:r>
    </w:p>
    <w:p w:rsidR="009929FF" w:rsidRPr="00F05BF6" w:rsidRDefault="009929FF" w:rsidP="00F05BF6">
      <w:pPr>
        <w:ind w:firstLineChars="200" w:firstLine="643"/>
        <w:rPr>
          <w:rFonts w:ascii="仿宋_GB2312" w:eastAsia="仿宋_GB2312" w:hAnsi="楷体_GB2312" w:cs="楷体_GB2312"/>
          <w:b/>
          <w:color w:val="000000"/>
          <w:sz w:val="32"/>
          <w:szCs w:val="32"/>
        </w:rPr>
      </w:pPr>
      <w:r w:rsidRPr="00F05BF6">
        <w:rPr>
          <w:rFonts w:ascii="仿宋_GB2312" w:eastAsia="仿宋_GB2312" w:hAnsi="楷体_GB2312" w:cs="楷体_GB2312" w:hint="eastAsia"/>
          <w:b/>
          <w:color w:val="000000"/>
          <w:sz w:val="32"/>
          <w:szCs w:val="32"/>
        </w:rPr>
        <w:t xml:space="preserve">（二）项目绩效目标 </w:t>
      </w:r>
    </w:p>
    <w:p w:rsidR="00AB4C34" w:rsidRDefault="008C309B" w:rsidP="00AB4C34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</w:rPr>
        <w:t>2018</w:t>
      </w:r>
      <w:r w:rsidR="009929FF" w:rsidRPr="00542DFE">
        <w:rPr>
          <w:rFonts w:ascii="仿宋_GB2312" w:eastAsia="仿宋_GB2312" w:cs="Arial" w:hint="eastAsia"/>
          <w:color w:val="000000"/>
          <w:sz w:val="32"/>
          <w:szCs w:val="32"/>
        </w:rPr>
        <w:t>年</w:t>
      </w:r>
      <w:r w:rsidR="005D387A" w:rsidRPr="00542DFE">
        <w:rPr>
          <w:rFonts w:ascii="仿宋_GB2312" w:eastAsia="仿宋_GB2312" w:cs="Arial" w:hint="eastAsia"/>
          <w:color w:val="000000"/>
          <w:sz w:val="32"/>
          <w:szCs w:val="32"/>
        </w:rPr>
        <w:t>，</w:t>
      </w:r>
      <w:r w:rsidR="00E605F5" w:rsidRPr="00542DFE">
        <w:rPr>
          <w:rFonts w:ascii="仿宋_GB2312" w:eastAsia="仿宋_GB2312" w:cs="Arial" w:hint="eastAsia"/>
          <w:color w:val="000000"/>
          <w:sz w:val="32"/>
          <w:szCs w:val="32"/>
        </w:rPr>
        <w:t>市档案</w:t>
      </w:r>
      <w:r>
        <w:rPr>
          <w:rFonts w:ascii="仿宋_GB2312" w:eastAsia="仿宋_GB2312" w:cs="Arial" w:hint="eastAsia"/>
          <w:color w:val="000000"/>
          <w:sz w:val="32"/>
          <w:szCs w:val="32"/>
        </w:rPr>
        <w:t>馆</w:t>
      </w:r>
      <w:r w:rsidR="00F82500">
        <w:rPr>
          <w:rFonts w:ascii="仿宋_GB2312" w:eastAsia="仿宋_GB2312" w:cs="Arial" w:hint="eastAsia"/>
          <w:color w:val="000000"/>
          <w:sz w:val="32"/>
          <w:szCs w:val="32"/>
        </w:rPr>
        <w:t>设立</w:t>
      </w:r>
      <w:r w:rsidR="006111E5" w:rsidRPr="00542DFE">
        <w:rPr>
          <w:rFonts w:ascii="仿宋_GB2312" w:eastAsia="仿宋_GB2312" w:hAnsi="宋体" w:cs="宋体" w:hint="eastAsia"/>
          <w:kern w:val="0"/>
          <w:sz w:val="32"/>
          <w:szCs w:val="32"/>
        </w:rPr>
        <w:t>档案资料编纂</w:t>
      </w:r>
      <w:r w:rsidR="009929FF" w:rsidRPr="00542DFE">
        <w:rPr>
          <w:rFonts w:ascii="仿宋_GB2312" w:eastAsia="仿宋_GB2312" w:hAnsi="宋体" w:cs="宋体" w:hint="eastAsia"/>
          <w:kern w:val="0"/>
          <w:sz w:val="32"/>
          <w:szCs w:val="32"/>
        </w:rPr>
        <w:t>工作项目，</w:t>
      </w:r>
      <w:r w:rsidR="00712DE4" w:rsidRPr="00542DFE">
        <w:rPr>
          <w:rFonts w:ascii="仿宋_GB2312" w:eastAsia="仿宋_GB2312" w:hAnsi="宋体" w:cs="宋体" w:hint="eastAsia"/>
          <w:kern w:val="0"/>
          <w:sz w:val="32"/>
          <w:szCs w:val="32"/>
        </w:rPr>
        <w:t>紧紧</w:t>
      </w:r>
      <w:r w:rsidR="00F82500">
        <w:rPr>
          <w:rFonts w:ascii="仿宋_GB2312" w:eastAsia="仿宋_GB2312" w:hAnsi="宋体" w:cs="宋体" w:hint="eastAsia"/>
          <w:kern w:val="0"/>
          <w:sz w:val="32"/>
          <w:szCs w:val="32"/>
        </w:rPr>
        <w:t>围绕</w:t>
      </w:r>
      <w:r w:rsidR="00AB4C34">
        <w:rPr>
          <w:rFonts w:ascii="仿宋_GB2312" w:eastAsia="仿宋_GB2312" w:hAnsi="宋体" w:cs="宋体" w:hint="eastAsia"/>
          <w:kern w:val="0"/>
          <w:sz w:val="32"/>
          <w:szCs w:val="32"/>
        </w:rPr>
        <w:t>档案</w:t>
      </w:r>
      <w:r w:rsidR="00F82500"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="00AB4C34">
        <w:rPr>
          <w:rFonts w:ascii="仿宋_GB2312" w:eastAsia="仿宋_GB2312" w:hAnsi="宋体" w:cs="宋体" w:hint="eastAsia"/>
          <w:kern w:val="0"/>
          <w:sz w:val="32"/>
          <w:szCs w:val="32"/>
        </w:rPr>
        <w:t>记录历史、传承文明的职责</w:t>
      </w:r>
      <w:r w:rsidR="00712DE4" w:rsidRPr="00542DFE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F82500">
        <w:rPr>
          <w:rFonts w:ascii="仿宋_GB2312" w:eastAsia="仿宋_GB2312" w:hAnsi="宋体" w:cs="宋体" w:hint="eastAsia"/>
          <w:kern w:val="0"/>
          <w:sz w:val="32"/>
          <w:szCs w:val="32"/>
        </w:rPr>
        <w:t>完成</w:t>
      </w:r>
      <w:r w:rsidR="007C5DF1" w:rsidRPr="00542DFE">
        <w:rPr>
          <w:rFonts w:ascii="仿宋_GB2312" w:eastAsia="仿宋_GB2312" w:hAnsi="宋体" w:cs="宋体" w:hint="eastAsia"/>
          <w:kern w:val="0"/>
          <w:sz w:val="32"/>
          <w:szCs w:val="32"/>
        </w:rPr>
        <w:t>《</w:t>
      </w:r>
      <w:r w:rsidR="00AB4C34" w:rsidRPr="00541721">
        <w:rPr>
          <w:rFonts w:ascii="仿宋_GB2312" w:eastAsia="仿宋_GB2312" w:hint="eastAsia"/>
          <w:sz w:val="32"/>
          <w:szCs w:val="32"/>
        </w:rPr>
        <w:t>连云港大事记（1948-</w:t>
      </w:r>
      <w:r>
        <w:rPr>
          <w:rFonts w:ascii="仿宋_GB2312" w:eastAsia="仿宋_GB2312" w:hint="eastAsia"/>
          <w:sz w:val="32"/>
          <w:szCs w:val="32"/>
        </w:rPr>
        <w:t>2018</w:t>
      </w:r>
      <w:r w:rsidR="00AB4C34" w:rsidRPr="00541721">
        <w:rPr>
          <w:rFonts w:ascii="仿宋_GB2312" w:eastAsia="仿宋_GB2312" w:hint="eastAsia"/>
          <w:sz w:val="32"/>
          <w:szCs w:val="32"/>
        </w:rPr>
        <w:t>）</w:t>
      </w:r>
      <w:r w:rsidR="007C5DF1" w:rsidRPr="00542DFE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="007A3E5B">
        <w:rPr>
          <w:rFonts w:ascii="仿宋_GB2312" w:eastAsia="仿宋_GB2312" w:hAnsi="宋体" w:cs="宋体" w:hint="eastAsia"/>
          <w:kern w:val="0"/>
          <w:sz w:val="32"/>
          <w:szCs w:val="32"/>
        </w:rPr>
        <w:t>（中册）</w:t>
      </w:r>
      <w:r w:rsidR="007A3E5B">
        <w:rPr>
          <w:rFonts w:ascii="仿宋_GB2312" w:eastAsia="仿宋_GB2312" w:hint="eastAsia"/>
          <w:sz w:val="32"/>
          <w:szCs w:val="32"/>
        </w:rPr>
        <w:t>、《民国时期连云港地方教育档案选编》</w:t>
      </w:r>
      <w:r w:rsidR="00F82500" w:rsidRPr="00542DFE">
        <w:rPr>
          <w:rFonts w:ascii="仿宋_GB2312" w:eastAsia="仿宋_GB2312" w:hAnsi="宋体" w:cs="宋体" w:hint="eastAsia"/>
          <w:kern w:val="0"/>
          <w:sz w:val="32"/>
          <w:szCs w:val="32"/>
        </w:rPr>
        <w:t>编辑出版</w:t>
      </w:r>
      <w:r w:rsidR="00AB4C34">
        <w:rPr>
          <w:rFonts w:ascii="仿宋_GB2312" w:eastAsia="仿宋_GB2312" w:hint="eastAsia"/>
          <w:sz w:val="32"/>
          <w:szCs w:val="32"/>
        </w:rPr>
        <w:t>。</w:t>
      </w:r>
    </w:p>
    <w:p w:rsidR="009929FF" w:rsidRPr="00B26ECF" w:rsidRDefault="009929FF" w:rsidP="00AB4C34">
      <w:pPr>
        <w:ind w:firstLine="640"/>
        <w:rPr>
          <w:rFonts w:ascii="黑体" w:eastAsia="黑体" w:hAnsi="黑体" w:cs="Arial"/>
          <w:color w:val="000000"/>
          <w:sz w:val="32"/>
          <w:szCs w:val="32"/>
        </w:rPr>
      </w:pPr>
      <w:r w:rsidRPr="00542DFE">
        <w:rPr>
          <w:rFonts w:ascii="黑体" w:eastAsia="黑体" w:hAnsi="黑体" w:cs="黑体" w:hint="eastAsia"/>
          <w:sz w:val="32"/>
          <w:szCs w:val="32"/>
        </w:rPr>
        <w:t>二、项目单位绩效报告</w:t>
      </w:r>
      <w:r w:rsidRPr="00B26ECF">
        <w:rPr>
          <w:rFonts w:ascii="黑体" w:eastAsia="黑体" w:hAnsi="黑体" w:cs="黑体" w:hint="eastAsia"/>
          <w:sz w:val="32"/>
          <w:szCs w:val="32"/>
        </w:rPr>
        <w:t>情况</w:t>
      </w:r>
    </w:p>
    <w:p w:rsidR="00136908" w:rsidRDefault="00F82500" w:rsidP="00B26ECF">
      <w:pPr>
        <w:pStyle w:val="ListParagraph1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F82500">
        <w:rPr>
          <w:rFonts w:ascii="仿宋_GB2312" w:eastAsia="仿宋_GB2312" w:hint="eastAsia"/>
          <w:sz w:val="32"/>
          <w:szCs w:val="32"/>
        </w:rPr>
        <w:t>2018</w:t>
      </w:r>
      <w:r w:rsidR="009929FF" w:rsidRPr="00F82500">
        <w:rPr>
          <w:rFonts w:ascii="仿宋_GB2312" w:eastAsia="仿宋_GB2312" w:hint="eastAsia"/>
          <w:sz w:val="32"/>
          <w:szCs w:val="32"/>
        </w:rPr>
        <w:t>年</w:t>
      </w:r>
      <w:r w:rsidRPr="00F82500">
        <w:rPr>
          <w:rFonts w:ascii="仿宋_GB2312" w:eastAsia="仿宋_GB2312" w:hint="eastAsia"/>
          <w:sz w:val="32"/>
          <w:szCs w:val="32"/>
        </w:rPr>
        <w:t>初</w:t>
      </w:r>
      <w:r w:rsidR="009929FF" w:rsidRPr="00F82500">
        <w:rPr>
          <w:rFonts w:ascii="仿宋_GB2312" w:eastAsia="仿宋_GB2312" w:hint="eastAsia"/>
          <w:sz w:val="32"/>
          <w:szCs w:val="32"/>
        </w:rPr>
        <w:t>，</w:t>
      </w:r>
      <w:r w:rsidR="009929FF" w:rsidRPr="00B26ECF">
        <w:rPr>
          <w:rFonts w:ascii="仿宋_GB2312" w:eastAsia="仿宋_GB2312" w:hint="eastAsia"/>
          <w:sz w:val="32"/>
          <w:szCs w:val="32"/>
        </w:rPr>
        <w:t>单位对项目进行了自评。自评主要从管理和社会效益综合评价两个方面指标进行，对项目绩效情况进行总结。在预算资金到位</w:t>
      </w:r>
      <w:r w:rsidR="00136908">
        <w:rPr>
          <w:rFonts w:ascii="仿宋_GB2312" w:eastAsia="仿宋_GB2312" w:hint="eastAsia"/>
          <w:sz w:val="32"/>
          <w:szCs w:val="32"/>
        </w:rPr>
        <w:t>率、资金支出、专款专用、项目财务管理规范性等方面进行自评和分析。</w:t>
      </w:r>
    </w:p>
    <w:p w:rsidR="009929FF" w:rsidRPr="00B26ECF" w:rsidRDefault="009929FF" w:rsidP="00B26ECF">
      <w:pPr>
        <w:pStyle w:val="ListParagraph1"/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 w:rsidRPr="00B26ECF">
        <w:rPr>
          <w:rFonts w:ascii="黑体" w:eastAsia="黑体" w:hAnsi="黑体" w:cs="黑体" w:hint="eastAsia"/>
          <w:sz w:val="32"/>
          <w:szCs w:val="32"/>
        </w:rPr>
        <w:t>三、绩效评价工作情况</w:t>
      </w:r>
    </w:p>
    <w:p w:rsidR="009929FF" w:rsidRPr="00F05BF6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/>
          <w:sz w:val="32"/>
          <w:szCs w:val="32"/>
        </w:rPr>
      </w:pPr>
      <w:r w:rsidRPr="00F05BF6">
        <w:rPr>
          <w:rFonts w:ascii="仿宋_GB2312" w:eastAsia="仿宋_GB2312" w:hAnsi="楷体_GB2312" w:cs="楷体_GB2312" w:hint="eastAsia"/>
          <w:b/>
          <w:sz w:val="32"/>
          <w:szCs w:val="32"/>
        </w:rPr>
        <w:t>（一）绩效评价的目的</w:t>
      </w:r>
    </w:p>
    <w:p w:rsidR="009929FF" w:rsidRPr="00B26ECF" w:rsidRDefault="009929FF" w:rsidP="00625232">
      <w:pPr>
        <w:pStyle w:val="ListParagraph1"/>
        <w:overflowPunct w:val="0"/>
        <w:spacing w:line="560" w:lineRule="exact"/>
        <w:ind w:firstLineChars="0" w:firstLine="641"/>
        <w:rPr>
          <w:rFonts w:ascii="仿宋_GB2312" w:eastAsia="仿宋_GB2312" w:hAnsi="宋体"/>
          <w:sz w:val="32"/>
          <w:szCs w:val="32"/>
        </w:rPr>
      </w:pPr>
      <w:r w:rsidRPr="00B26ECF">
        <w:rPr>
          <w:rFonts w:ascii="仿宋_GB2312" w:eastAsia="仿宋_GB2312" w:hint="eastAsia"/>
          <w:sz w:val="32"/>
          <w:szCs w:val="32"/>
        </w:rPr>
        <w:t>通过对财政专项资金使用情况进行绩效评价、检验项目</w:t>
      </w:r>
      <w:r w:rsidRPr="00B26ECF">
        <w:rPr>
          <w:rFonts w:ascii="仿宋_GB2312" w:eastAsia="仿宋_GB2312" w:hint="eastAsia"/>
          <w:sz w:val="32"/>
          <w:szCs w:val="32"/>
        </w:rPr>
        <w:lastRenderedPageBreak/>
        <w:t>是否达到预期绩效目标，评价项目资金使用是否有效，</w:t>
      </w:r>
      <w:r w:rsidRPr="00B26ECF">
        <w:rPr>
          <w:rFonts w:ascii="仿宋_GB2312" w:eastAsia="仿宋_GB2312" w:hAnsi="宋体" w:hint="eastAsia"/>
          <w:sz w:val="32"/>
          <w:szCs w:val="32"/>
        </w:rPr>
        <w:t>为以后年度预算安排和项目筛选提供重要依据，并及时总结经验，分析存在问题，提出改进措施，不断提高项目和专项资金管理水平</w:t>
      </w:r>
      <w:r w:rsidR="00625232">
        <w:rPr>
          <w:rFonts w:ascii="仿宋_GB2312" w:eastAsia="仿宋_GB2312" w:hAnsi="宋体" w:hint="eastAsia"/>
          <w:sz w:val="32"/>
          <w:szCs w:val="32"/>
        </w:rPr>
        <w:t>，</w:t>
      </w:r>
      <w:r w:rsidRPr="00B26ECF">
        <w:rPr>
          <w:rFonts w:ascii="仿宋_GB2312" w:eastAsia="仿宋_GB2312" w:hAnsi="宋体" w:hint="eastAsia"/>
          <w:sz w:val="32"/>
          <w:szCs w:val="32"/>
        </w:rPr>
        <w:t>为财政资金在相关民生项目</w:t>
      </w:r>
      <w:r w:rsidR="00625232">
        <w:rPr>
          <w:rFonts w:ascii="仿宋_GB2312" w:eastAsia="仿宋_GB2312" w:hAnsi="宋体" w:hint="eastAsia"/>
          <w:sz w:val="32"/>
          <w:szCs w:val="32"/>
        </w:rPr>
        <w:t>建设</w:t>
      </w:r>
      <w:r w:rsidRPr="00B26ECF">
        <w:rPr>
          <w:rFonts w:ascii="仿宋_GB2312" w:eastAsia="仿宋_GB2312" w:hAnsi="宋体" w:hint="eastAsia"/>
          <w:sz w:val="32"/>
          <w:szCs w:val="32"/>
        </w:rPr>
        <w:t>中</w:t>
      </w:r>
      <w:r w:rsidR="00136908">
        <w:rPr>
          <w:rFonts w:ascii="仿宋_GB2312" w:eastAsia="仿宋_GB2312" w:hAnsi="宋体" w:hint="eastAsia"/>
          <w:sz w:val="32"/>
          <w:szCs w:val="32"/>
        </w:rPr>
        <w:t>的</w:t>
      </w:r>
      <w:r w:rsidRPr="00B26ECF">
        <w:rPr>
          <w:rFonts w:ascii="仿宋_GB2312" w:eastAsia="仿宋_GB2312" w:hAnsi="宋体" w:hint="eastAsia"/>
          <w:sz w:val="32"/>
          <w:szCs w:val="32"/>
        </w:rPr>
        <w:t>作用</w:t>
      </w:r>
      <w:r w:rsidR="00625232">
        <w:rPr>
          <w:rFonts w:ascii="仿宋_GB2312" w:eastAsia="仿宋_GB2312" w:hAnsi="宋体" w:hint="eastAsia"/>
          <w:sz w:val="32"/>
          <w:szCs w:val="32"/>
        </w:rPr>
        <w:t>及</w:t>
      </w:r>
      <w:r w:rsidRPr="00B26ECF">
        <w:rPr>
          <w:rFonts w:ascii="仿宋_GB2312" w:eastAsia="仿宋_GB2312" w:hAnsi="宋体" w:hint="eastAsia"/>
          <w:sz w:val="32"/>
          <w:szCs w:val="32"/>
        </w:rPr>
        <w:t>效果给予科学的评价。</w:t>
      </w:r>
    </w:p>
    <w:p w:rsidR="009929FF" w:rsidRPr="00F05BF6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/>
          <w:sz w:val="32"/>
          <w:szCs w:val="32"/>
        </w:rPr>
      </w:pPr>
      <w:r w:rsidRPr="00F05BF6">
        <w:rPr>
          <w:rFonts w:ascii="仿宋_GB2312" w:eastAsia="仿宋_GB2312" w:hAnsi="楷体_GB2312" w:cs="楷体_GB2312" w:hint="eastAsia"/>
          <w:b/>
          <w:sz w:val="32"/>
          <w:szCs w:val="32"/>
        </w:rPr>
        <w:t>（二）绩效评价原则、评价指标体系、评价方法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绩效评价遵循以下原则：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宋体"/>
          <w:sz w:val="32"/>
          <w:szCs w:val="32"/>
        </w:rPr>
      </w:pPr>
      <w:r w:rsidRPr="00B26ECF">
        <w:rPr>
          <w:rFonts w:ascii="仿宋_GB2312" w:eastAsia="仿宋_GB2312" w:hAnsi="宋体" w:hint="eastAsia"/>
          <w:sz w:val="32"/>
          <w:szCs w:val="32"/>
        </w:rPr>
        <w:t>（1）科学规范原则。注重财政支出的经济性、效率性和有效性。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宋体"/>
          <w:sz w:val="32"/>
          <w:szCs w:val="32"/>
        </w:rPr>
      </w:pPr>
      <w:r w:rsidRPr="00B26ECF">
        <w:rPr>
          <w:rFonts w:ascii="仿宋_GB2312" w:eastAsia="仿宋_GB2312" w:hAnsi="宋体" w:hint="eastAsia"/>
          <w:sz w:val="32"/>
          <w:szCs w:val="32"/>
        </w:rPr>
        <w:t>（2）公开公正原则。客观、公正，数据资料真实正确，标准统一，公开并自觉接受有关方面监督。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宋体"/>
          <w:sz w:val="32"/>
          <w:szCs w:val="32"/>
        </w:rPr>
      </w:pPr>
      <w:r w:rsidRPr="00B26ECF">
        <w:rPr>
          <w:rFonts w:ascii="仿宋_GB2312" w:eastAsia="仿宋_GB2312" w:hAnsi="宋体" w:hint="eastAsia"/>
          <w:sz w:val="32"/>
          <w:szCs w:val="32"/>
        </w:rPr>
        <w:t>（3）绩效相关原则。针对具体支出及其产出绩效进行，评价结果清晰反映支出和产出绩效之间的对应关系。</w:t>
      </w:r>
    </w:p>
    <w:p w:rsidR="009929FF" w:rsidRPr="00F03A3B" w:rsidRDefault="009929FF" w:rsidP="00F03A3B">
      <w:pPr>
        <w:pStyle w:val="ListParagraph1"/>
        <w:spacing w:line="560" w:lineRule="exact"/>
        <w:ind w:firstLineChars="0" w:firstLine="640"/>
        <w:rPr>
          <w:rFonts w:ascii="仿宋_GB2312" w:eastAsia="仿宋_GB2312" w:hAnsi="宋体"/>
          <w:sz w:val="32"/>
          <w:szCs w:val="32"/>
        </w:rPr>
      </w:pPr>
      <w:r w:rsidRPr="00B26ECF">
        <w:rPr>
          <w:rFonts w:ascii="仿宋_GB2312" w:eastAsia="仿宋_GB2312" w:hAnsi="宋体" w:hint="eastAsia"/>
          <w:sz w:val="32"/>
          <w:szCs w:val="32"/>
        </w:rPr>
        <w:t>绩效评价指标按市财政</w:t>
      </w:r>
      <w:r w:rsidR="008C309B">
        <w:rPr>
          <w:rFonts w:ascii="仿宋_GB2312" w:eastAsia="仿宋_GB2312" w:hAnsi="宋体" w:hint="eastAsia"/>
          <w:sz w:val="32"/>
          <w:szCs w:val="32"/>
        </w:rPr>
        <w:t>馆</w:t>
      </w:r>
      <w:r w:rsidRPr="00B26ECF">
        <w:rPr>
          <w:rFonts w:ascii="仿宋_GB2312" w:eastAsia="仿宋_GB2312" w:hAnsi="宋体" w:hint="eastAsia"/>
          <w:sz w:val="32"/>
          <w:szCs w:val="32"/>
        </w:rPr>
        <w:t>绩效处制定的评价指标体系,结合</w:t>
      </w:r>
      <w:r w:rsidR="00E605F5" w:rsidRPr="00B26ECF">
        <w:rPr>
          <w:rFonts w:ascii="仿宋_GB2312" w:eastAsia="仿宋_GB2312" w:hAnsi="宋体" w:hint="eastAsia"/>
          <w:sz w:val="32"/>
          <w:szCs w:val="32"/>
        </w:rPr>
        <w:t>市档案</w:t>
      </w:r>
      <w:r w:rsidR="008C309B">
        <w:rPr>
          <w:rFonts w:ascii="仿宋_GB2312" w:eastAsia="仿宋_GB2312" w:hAnsi="宋体" w:hint="eastAsia"/>
          <w:sz w:val="32"/>
          <w:szCs w:val="32"/>
        </w:rPr>
        <w:t>馆</w:t>
      </w:r>
      <w:r w:rsidRPr="00B26ECF">
        <w:rPr>
          <w:rFonts w:ascii="仿宋_GB2312" w:eastAsia="仿宋_GB2312" w:hAnsi="宋体" w:hint="eastAsia"/>
          <w:sz w:val="32"/>
          <w:szCs w:val="32"/>
        </w:rPr>
        <w:t>资金运行特点及</w:t>
      </w:r>
      <w:r w:rsidR="00E605F5" w:rsidRPr="00B26ECF">
        <w:rPr>
          <w:rFonts w:ascii="仿宋_GB2312" w:eastAsia="仿宋_GB2312" w:hAnsi="宋体" w:hint="eastAsia"/>
          <w:sz w:val="32"/>
          <w:szCs w:val="32"/>
        </w:rPr>
        <w:t>档案</w:t>
      </w:r>
      <w:r w:rsidR="00C92D28">
        <w:rPr>
          <w:rFonts w:ascii="仿宋_GB2312" w:eastAsia="仿宋_GB2312" w:hAnsi="宋体" w:hint="eastAsia"/>
          <w:sz w:val="32"/>
          <w:szCs w:val="32"/>
        </w:rPr>
        <w:t>编纂</w:t>
      </w:r>
      <w:r w:rsidRPr="00B26ECF">
        <w:rPr>
          <w:rFonts w:ascii="仿宋_GB2312" w:eastAsia="仿宋_GB2312" w:hAnsi="宋体" w:hint="eastAsia"/>
          <w:sz w:val="32"/>
          <w:szCs w:val="32"/>
        </w:rPr>
        <w:t>特点进行。</w:t>
      </w:r>
    </w:p>
    <w:p w:rsidR="009929FF" w:rsidRPr="00F03755" w:rsidRDefault="006111E5" w:rsidP="008857CD">
      <w:pPr>
        <w:spacing w:afterLines="50" w:line="600" w:lineRule="exact"/>
        <w:jc w:val="center"/>
        <w:rPr>
          <w:rFonts w:ascii="仿宋_GB2312" w:eastAsia="仿宋_GB2312" w:hAnsi="黑体" w:cs="黑体"/>
          <w:b/>
          <w:bCs/>
          <w:color w:val="000000" w:themeColor="text1"/>
          <w:kern w:val="0"/>
          <w:sz w:val="30"/>
          <w:szCs w:val="30"/>
        </w:rPr>
      </w:pPr>
      <w:r w:rsidRPr="00F03755">
        <w:rPr>
          <w:rFonts w:ascii="仿宋_GB2312" w:eastAsia="仿宋_GB2312" w:hAnsi="黑体" w:cs="黑体" w:hint="eastAsia"/>
          <w:b/>
          <w:color w:val="000000" w:themeColor="text1"/>
          <w:sz w:val="30"/>
          <w:szCs w:val="30"/>
        </w:rPr>
        <w:t>档案资料编纂</w:t>
      </w:r>
      <w:r w:rsidR="009929FF" w:rsidRPr="00F03755">
        <w:rPr>
          <w:rFonts w:ascii="仿宋_GB2312" w:eastAsia="仿宋_GB2312" w:hAnsi="黑体" w:cs="黑体" w:hint="eastAsia"/>
          <w:b/>
          <w:color w:val="000000" w:themeColor="text1"/>
          <w:sz w:val="30"/>
          <w:szCs w:val="30"/>
        </w:rPr>
        <w:t>工作</w:t>
      </w:r>
      <w:r w:rsidR="009929FF" w:rsidRPr="00F03755">
        <w:rPr>
          <w:rFonts w:ascii="仿宋_GB2312" w:eastAsia="仿宋_GB2312" w:hAnsi="黑体" w:cs="黑体" w:hint="eastAsia"/>
          <w:b/>
          <w:bCs/>
          <w:color w:val="000000" w:themeColor="text1"/>
          <w:kern w:val="0"/>
          <w:sz w:val="30"/>
          <w:szCs w:val="30"/>
        </w:rPr>
        <w:t>绩效评价指标权重</w:t>
      </w:r>
    </w:p>
    <w:tbl>
      <w:tblPr>
        <w:tblW w:w="8800" w:type="dxa"/>
        <w:tblInd w:w="103" w:type="dxa"/>
        <w:tblLook w:val="04A0"/>
      </w:tblPr>
      <w:tblGrid>
        <w:gridCol w:w="960"/>
        <w:gridCol w:w="1900"/>
        <w:gridCol w:w="2440"/>
        <w:gridCol w:w="1940"/>
        <w:gridCol w:w="1560"/>
      </w:tblGrid>
      <w:tr w:rsidR="00F03A3B" w:rsidRPr="00F03A3B" w:rsidTr="00F03A3B">
        <w:trPr>
          <w:trHeight w:val="49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03A3B">
              <w:rPr>
                <w:rFonts w:ascii="宋体" w:hAnsi="宋体" w:cs="Arial" w:hint="eastAsia"/>
                <w:kern w:val="0"/>
                <w:sz w:val="20"/>
                <w:szCs w:val="20"/>
              </w:rPr>
              <w:t>支出管理类指标（60）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二级目标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指标内容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指标目标值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权重</w:t>
            </w:r>
          </w:p>
        </w:tc>
      </w:tr>
      <w:tr w:rsidR="00F03A3B" w:rsidRPr="00F03A3B" w:rsidTr="00F03A3B">
        <w:trPr>
          <w:trHeight w:val="40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3B" w:rsidRPr="00F03A3B" w:rsidRDefault="00F03A3B" w:rsidP="00F03A3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投入管理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预算资金到位情况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足额到位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5</w:t>
            </w:r>
          </w:p>
        </w:tc>
      </w:tr>
      <w:tr w:rsidR="00F03A3B" w:rsidRPr="00F03A3B" w:rsidTr="00F03A3B">
        <w:trPr>
          <w:trHeight w:val="40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3B" w:rsidRPr="00F03A3B" w:rsidRDefault="00F03A3B" w:rsidP="00F03A3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投入管理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预算执行率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100%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5</w:t>
            </w:r>
          </w:p>
        </w:tc>
      </w:tr>
      <w:tr w:rsidR="00F03A3B" w:rsidRPr="00F03A3B" w:rsidTr="00F03A3B">
        <w:trPr>
          <w:trHeight w:val="40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3B" w:rsidRPr="00F03A3B" w:rsidRDefault="00F03A3B" w:rsidP="00F03A3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财务管理制度健全性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健全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5</w:t>
            </w:r>
          </w:p>
        </w:tc>
      </w:tr>
      <w:tr w:rsidR="00F03A3B" w:rsidRPr="00F03A3B" w:rsidTr="00F03A3B">
        <w:trPr>
          <w:trHeight w:val="40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3B" w:rsidRPr="00F03A3B" w:rsidRDefault="00F03A3B" w:rsidP="00F03A3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财务监控有效性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有效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5</w:t>
            </w:r>
          </w:p>
        </w:tc>
      </w:tr>
      <w:tr w:rsidR="00F03A3B" w:rsidRPr="00F03A3B" w:rsidTr="00F03A3B">
        <w:trPr>
          <w:trHeight w:val="40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3B" w:rsidRPr="00F03A3B" w:rsidRDefault="00F03A3B" w:rsidP="00F03A3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资金使用规范性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合</w:t>
            </w:r>
            <w:proofErr w:type="gramStart"/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规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5</w:t>
            </w:r>
          </w:p>
        </w:tc>
      </w:tr>
      <w:tr w:rsidR="00F03A3B" w:rsidRPr="00F03A3B" w:rsidTr="00F03A3B">
        <w:trPr>
          <w:trHeight w:val="40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3B" w:rsidRPr="00F03A3B" w:rsidRDefault="00F03A3B" w:rsidP="00F03A3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项目管理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项目管理制度健全性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健全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5</w:t>
            </w:r>
          </w:p>
        </w:tc>
      </w:tr>
      <w:tr w:rsidR="00F03A3B" w:rsidRPr="00F03A3B" w:rsidTr="00F03A3B">
        <w:trPr>
          <w:trHeight w:val="40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3B" w:rsidRPr="00F03A3B" w:rsidRDefault="00F03A3B" w:rsidP="00F03A3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项目管理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政府采购合</w:t>
            </w:r>
            <w:proofErr w:type="gramStart"/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规</w:t>
            </w:r>
            <w:proofErr w:type="gramEnd"/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合</w:t>
            </w:r>
            <w:proofErr w:type="gramStart"/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规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5</w:t>
            </w:r>
          </w:p>
        </w:tc>
      </w:tr>
      <w:tr w:rsidR="00F03A3B" w:rsidRPr="00F03A3B" w:rsidTr="00F03A3B">
        <w:trPr>
          <w:trHeight w:val="40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3B" w:rsidRPr="00F03A3B" w:rsidRDefault="00F03A3B" w:rsidP="00F03A3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项目管理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合同管理完备性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完备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5</w:t>
            </w:r>
          </w:p>
        </w:tc>
      </w:tr>
      <w:tr w:rsidR="00F03A3B" w:rsidRPr="00F03A3B" w:rsidTr="00F03A3B">
        <w:trPr>
          <w:trHeight w:val="40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3B" w:rsidRPr="00F03A3B" w:rsidRDefault="00F03A3B" w:rsidP="00F03A3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项目管理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项目质量可控性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可控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10</w:t>
            </w:r>
          </w:p>
        </w:tc>
      </w:tr>
      <w:tr w:rsidR="00F03A3B" w:rsidRPr="00F03A3B" w:rsidTr="00F03A3B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3B" w:rsidRPr="00F03A3B" w:rsidRDefault="00F03A3B" w:rsidP="00F03A3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完成书籍编纂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7A3E5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1</w:t>
            </w:r>
            <w:r w:rsidR="007A3E5B">
              <w:rPr>
                <w:rFonts w:ascii="宋体" w:hAnsi="宋体" w:cs="Arial" w:hint="eastAsia"/>
                <w:kern w:val="0"/>
                <w:sz w:val="22"/>
                <w:szCs w:val="22"/>
              </w:rPr>
              <w:t>5</w:t>
            </w: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00本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10</w:t>
            </w:r>
          </w:p>
        </w:tc>
      </w:tr>
      <w:tr w:rsidR="00F03A3B" w:rsidRPr="00F03A3B" w:rsidTr="00F03A3B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03A3B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社会评价类指标（40）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社会效益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书籍错误率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&lt;0.01%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10</w:t>
            </w:r>
          </w:p>
        </w:tc>
      </w:tr>
      <w:tr w:rsidR="00F03A3B" w:rsidRPr="00F03A3B" w:rsidTr="00F03A3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3B" w:rsidRPr="00F03A3B" w:rsidRDefault="00F03A3B" w:rsidP="00F03A3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社会效益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用户满意度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625232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≥</w:t>
            </w:r>
            <w:r w:rsidR="00625232">
              <w:rPr>
                <w:rFonts w:ascii="宋体" w:hAnsi="宋体" w:cs="Arial" w:hint="eastAsia"/>
                <w:kern w:val="0"/>
                <w:sz w:val="22"/>
                <w:szCs w:val="22"/>
              </w:rPr>
              <w:t>9</w:t>
            </w: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10</w:t>
            </w:r>
          </w:p>
        </w:tc>
      </w:tr>
      <w:tr w:rsidR="00F03A3B" w:rsidRPr="00F03A3B" w:rsidTr="00F03A3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3B" w:rsidRPr="00F03A3B" w:rsidRDefault="00F03A3B" w:rsidP="00F03A3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长效管理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大事编研机制建立情况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建立健全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10</w:t>
            </w:r>
          </w:p>
        </w:tc>
      </w:tr>
      <w:tr w:rsidR="00F03A3B" w:rsidRPr="00F03A3B" w:rsidTr="00F03A3B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3B" w:rsidRPr="00F03A3B" w:rsidRDefault="00F03A3B" w:rsidP="00F03A3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人力资源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编研资源建设情况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健全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3B" w:rsidRPr="00F03A3B" w:rsidRDefault="00F03A3B" w:rsidP="00F03A3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03A3B">
              <w:rPr>
                <w:rFonts w:ascii="宋体" w:hAnsi="宋体" w:cs="Arial" w:hint="eastAsia"/>
                <w:kern w:val="0"/>
                <w:sz w:val="22"/>
                <w:szCs w:val="22"/>
              </w:rPr>
              <w:t>10</w:t>
            </w:r>
          </w:p>
        </w:tc>
      </w:tr>
    </w:tbl>
    <w:p w:rsidR="00B26ECF" w:rsidRPr="002E2BA7" w:rsidRDefault="00B26ECF" w:rsidP="00F03A3B">
      <w:pPr>
        <w:pStyle w:val="ListParagraph1"/>
        <w:spacing w:line="560" w:lineRule="exact"/>
        <w:ind w:firstLineChars="0" w:firstLine="0"/>
        <w:rPr>
          <w:rFonts w:ascii="仿宋_GB2312" w:eastAsia="仿宋_GB2312" w:hAnsi="楷体_GB2312" w:cs="楷体_GB2312"/>
          <w:color w:val="000000" w:themeColor="text1"/>
          <w:sz w:val="32"/>
          <w:szCs w:val="32"/>
        </w:rPr>
      </w:pPr>
    </w:p>
    <w:p w:rsidR="009929FF" w:rsidRPr="002E2BA7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/>
          <w:color w:val="000000" w:themeColor="text1"/>
          <w:sz w:val="32"/>
          <w:szCs w:val="32"/>
        </w:rPr>
      </w:pPr>
      <w:r w:rsidRPr="002E2BA7">
        <w:rPr>
          <w:rFonts w:ascii="仿宋_GB2312" w:eastAsia="仿宋_GB2312" w:hAnsi="楷体_GB2312" w:cs="楷体_GB2312" w:hint="eastAsia"/>
          <w:b/>
          <w:color w:val="000000" w:themeColor="text1"/>
          <w:sz w:val="32"/>
          <w:szCs w:val="32"/>
        </w:rPr>
        <w:t>（三）绩效评价工作过程</w:t>
      </w:r>
    </w:p>
    <w:p w:rsidR="009929FF" w:rsidRPr="002E2BA7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color w:val="000000" w:themeColor="text1"/>
          <w:sz w:val="32"/>
          <w:szCs w:val="32"/>
        </w:rPr>
      </w:pPr>
      <w:r w:rsidRPr="002E2BA7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1</w:t>
      </w:r>
      <w:r w:rsidR="003D02FE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.前期准备</w:t>
      </w:r>
    </w:p>
    <w:p w:rsidR="009929FF" w:rsidRPr="002E2BA7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color w:val="000000" w:themeColor="text1"/>
          <w:sz w:val="32"/>
          <w:szCs w:val="32"/>
        </w:rPr>
      </w:pPr>
      <w:r w:rsidRPr="002E2BA7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主要完成项目评价前的协调、沟通工作，并开展项目研究，设计评价标准体系、基础数据报表和调查问卷。</w:t>
      </w:r>
    </w:p>
    <w:p w:rsidR="009929FF" w:rsidRPr="002E2BA7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color w:val="000000" w:themeColor="text1"/>
          <w:sz w:val="32"/>
          <w:szCs w:val="32"/>
        </w:rPr>
      </w:pPr>
      <w:r w:rsidRPr="002E2BA7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通知项目负责人，做好项目绩效报告的前期准备工作。在全面准备数据资料的基础上，撰写项目绩效自评报告，并提供原始资料复印件。</w:t>
      </w:r>
    </w:p>
    <w:p w:rsidR="009929FF" w:rsidRPr="002E2BA7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color w:val="000000" w:themeColor="text1"/>
          <w:sz w:val="32"/>
          <w:szCs w:val="32"/>
        </w:rPr>
      </w:pPr>
      <w:r w:rsidRPr="002E2BA7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2</w:t>
      </w:r>
      <w:r w:rsidR="003D02FE"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.组织实施</w:t>
      </w:r>
    </w:p>
    <w:p w:rsidR="004C248E" w:rsidRDefault="00AB4C34" w:rsidP="00712DE4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收集</w:t>
      </w:r>
      <w:r w:rsidR="004C248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反映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连云港1948年11</w:t>
      </w:r>
      <w:r w:rsidRPr="00541721">
        <w:rPr>
          <w:rFonts w:ascii="仿宋_GB2312" w:eastAsia="仿宋_GB2312" w:hint="eastAsia"/>
          <w:sz w:val="32"/>
          <w:szCs w:val="32"/>
        </w:rPr>
        <w:t>月解放至</w:t>
      </w:r>
      <w:r w:rsidR="008C309B">
        <w:rPr>
          <w:rFonts w:ascii="仿宋_GB2312" w:eastAsia="仿宋_GB2312" w:hint="eastAsia"/>
          <w:sz w:val="32"/>
          <w:szCs w:val="32"/>
        </w:rPr>
        <w:t>2018</w:t>
      </w:r>
      <w:r w:rsidRPr="00541721">
        <w:rPr>
          <w:rFonts w:ascii="仿宋_GB2312" w:eastAsia="仿宋_GB2312" w:hint="eastAsia"/>
          <w:sz w:val="32"/>
          <w:szCs w:val="32"/>
        </w:rPr>
        <w:t>年在全市</w:t>
      </w:r>
      <w:r>
        <w:rPr>
          <w:rFonts w:ascii="仿宋_GB2312" w:eastAsia="仿宋_GB2312" w:hint="eastAsia"/>
          <w:sz w:val="32"/>
          <w:szCs w:val="32"/>
        </w:rPr>
        <w:t>发生的</w:t>
      </w:r>
      <w:r w:rsidRPr="00541721">
        <w:rPr>
          <w:rFonts w:ascii="仿宋_GB2312" w:eastAsia="仿宋_GB2312" w:hint="eastAsia"/>
          <w:sz w:val="32"/>
          <w:szCs w:val="32"/>
        </w:rPr>
        <w:t>有影响的重大事件、重要活动和主要发展变化</w:t>
      </w:r>
      <w:r w:rsidR="004C248E">
        <w:rPr>
          <w:rFonts w:ascii="仿宋_GB2312" w:eastAsia="仿宋_GB2312" w:hint="eastAsia"/>
          <w:sz w:val="32"/>
          <w:szCs w:val="32"/>
        </w:rPr>
        <w:t>的档案史料，进行筛选整合，编辑出版</w:t>
      </w:r>
      <w:r w:rsidR="004C248E" w:rsidRPr="00541721">
        <w:rPr>
          <w:rFonts w:ascii="仿宋_GB2312" w:eastAsia="仿宋_GB2312" w:hint="eastAsia"/>
          <w:sz w:val="32"/>
          <w:szCs w:val="32"/>
        </w:rPr>
        <w:t>《连云港大事记（1948-</w:t>
      </w:r>
      <w:r w:rsidR="008C309B">
        <w:rPr>
          <w:rFonts w:ascii="仿宋_GB2312" w:eastAsia="仿宋_GB2312" w:hint="eastAsia"/>
          <w:sz w:val="32"/>
          <w:szCs w:val="32"/>
        </w:rPr>
        <w:t>2018</w:t>
      </w:r>
      <w:r w:rsidR="004C248E" w:rsidRPr="00541721">
        <w:rPr>
          <w:rFonts w:ascii="仿宋_GB2312" w:eastAsia="仿宋_GB2312" w:hint="eastAsia"/>
          <w:sz w:val="32"/>
          <w:szCs w:val="32"/>
        </w:rPr>
        <w:t>）》</w:t>
      </w:r>
      <w:r w:rsidR="004C248E">
        <w:rPr>
          <w:rFonts w:ascii="仿宋_GB2312" w:eastAsia="仿宋_GB2312" w:hint="eastAsia"/>
          <w:sz w:val="32"/>
          <w:szCs w:val="32"/>
        </w:rPr>
        <w:t>。</w:t>
      </w:r>
      <w:r w:rsidR="007A3E5B">
        <w:rPr>
          <w:rFonts w:ascii="仿宋_GB2312" w:eastAsia="仿宋_GB2312" w:hint="eastAsia"/>
          <w:sz w:val="32"/>
          <w:szCs w:val="32"/>
        </w:rPr>
        <w:t>通过研究馆藏民国档案以及赴省档案馆采集到的部分资料，编纂了《民国时期连云港地方教育档案选编》。</w:t>
      </w:r>
    </w:p>
    <w:p w:rsidR="009929FF" w:rsidRPr="00B26ECF" w:rsidRDefault="009929FF" w:rsidP="004C248E">
      <w:pPr>
        <w:pStyle w:val="ListParagraph1"/>
        <w:spacing w:line="560" w:lineRule="exact"/>
        <w:ind w:firstLineChars="0" w:firstLine="0"/>
        <w:rPr>
          <w:rFonts w:ascii="仿宋_GB2312" w:eastAsia="仿宋_GB2312" w:hAnsi="楷体_GB2312" w:cs="楷体_GB2312"/>
          <w:bCs/>
          <w:color w:val="000000"/>
          <w:sz w:val="30"/>
          <w:szCs w:val="30"/>
        </w:rPr>
      </w:pPr>
      <w:r w:rsidRPr="00B26ECF">
        <w:rPr>
          <w:rFonts w:ascii="仿宋_GB2312" w:eastAsia="仿宋_GB2312" w:hAnsi="楷体_GB2312" w:cs="楷体_GB2312" w:hint="eastAsia"/>
          <w:bCs/>
          <w:color w:val="000000"/>
          <w:sz w:val="30"/>
          <w:szCs w:val="30"/>
        </w:rPr>
        <w:t xml:space="preserve">    </w:t>
      </w:r>
      <w:r w:rsidRPr="00B26ECF">
        <w:rPr>
          <w:rFonts w:ascii="仿宋_GB2312" w:eastAsia="仿宋_GB2312" w:hAnsi="楷体_GB2312" w:cs="楷体_GB2312" w:hint="eastAsia"/>
          <w:bCs/>
          <w:color w:val="000000"/>
          <w:sz w:val="32"/>
          <w:szCs w:val="32"/>
        </w:rPr>
        <w:t>3</w:t>
      </w:r>
      <w:r w:rsidR="003D02FE">
        <w:rPr>
          <w:rFonts w:ascii="仿宋_GB2312" w:eastAsia="仿宋_GB2312" w:hAnsi="楷体_GB2312" w:cs="楷体_GB2312" w:hint="eastAsia"/>
          <w:bCs/>
          <w:color w:val="000000"/>
          <w:sz w:val="32"/>
          <w:szCs w:val="32"/>
        </w:rPr>
        <w:t>.</w:t>
      </w:r>
      <w:r w:rsidRPr="00B26ECF">
        <w:rPr>
          <w:rFonts w:ascii="仿宋_GB2312" w:eastAsia="仿宋_GB2312" w:hAnsi="楷体_GB2312" w:cs="楷体_GB2312" w:hint="eastAsia"/>
          <w:bCs/>
          <w:color w:val="000000"/>
          <w:sz w:val="32"/>
          <w:szCs w:val="32"/>
        </w:rPr>
        <w:t>督查考核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汇总分析评价数据，依据制定的评价指标，结合项目单位数据分布情况，参照标准和打分规则，对项目产生的社会效益绩效进行量化打分。依据评价结论和项目立项、项目执行、项目管理、项目资金使用情况，撰写绩效评价报告，针对存在问题提出改进建议。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提交评价报告，征求相关部门意见，反馈评价报告到项</w:t>
      </w: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lastRenderedPageBreak/>
        <w:t>目组，听取意见后，进行复核与修订工作。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黑体" w:eastAsia="黑体" w:hAnsi="黑体" w:cs="黑体"/>
          <w:bCs/>
          <w:sz w:val="32"/>
          <w:szCs w:val="32"/>
        </w:rPr>
      </w:pPr>
      <w:r w:rsidRPr="00B26ECF">
        <w:rPr>
          <w:rFonts w:ascii="黑体" w:eastAsia="黑体" w:hAnsi="黑体" w:cs="黑体" w:hint="eastAsia"/>
          <w:bCs/>
          <w:sz w:val="32"/>
          <w:szCs w:val="32"/>
        </w:rPr>
        <w:t>四、绩效评价指标分析情况</w:t>
      </w:r>
    </w:p>
    <w:p w:rsidR="009929FF" w:rsidRPr="00F05BF6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/>
          <w:sz w:val="32"/>
          <w:szCs w:val="32"/>
        </w:rPr>
      </w:pPr>
      <w:r w:rsidRPr="00F05BF6">
        <w:rPr>
          <w:rFonts w:ascii="仿宋_GB2312" w:eastAsia="仿宋_GB2312" w:hAnsi="楷体_GB2312" w:cs="楷体_GB2312" w:hint="eastAsia"/>
          <w:b/>
          <w:sz w:val="32"/>
          <w:szCs w:val="32"/>
        </w:rPr>
        <w:t>（一）项目资金情况分析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1</w:t>
      </w:r>
      <w:r w:rsidR="003D02FE">
        <w:rPr>
          <w:rFonts w:ascii="仿宋_GB2312" w:eastAsia="仿宋_GB2312" w:hAnsi="楷体_GB2312" w:cs="楷体_GB2312" w:hint="eastAsia"/>
          <w:bCs/>
          <w:sz w:val="32"/>
          <w:szCs w:val="32"/>
        </w:rPr>
        <w:t>.项目资金到位情况分析</w:t>
      </w:r>
    </w:p>
    <w:p w:rsidR="009929FF" w:rsidRPr="00B26ECF" w:rsidRDefault="008C309B" w:rsidP="0007326D">
      <w:pPr>
        <w:pStyle w:val="ListParagraph1"/>
        <w:spacing w:line="560" w:lineRule="exact"/>
        <w:ind w:firstLineChars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2018</w:t>
      </w:r>
      <w:r w:rsidR="009929FF" w:rsidRPr="00B26ECF">
        <w:rPr>
          <w:rFonts w:ascii="仿宋_GB2312" w:eastAsia="仿宋_GB2312" w:hAnsi="仿宋_GB2312" w:hint="eastAsia"/>
          <w:sz w:val="32"/>
          <w:szCs w:val="32"/>
        </w:rPr>
        <w:t>年度市财政拨付</w:t>
      </w:r>
      <w:r w:rsidR="006111E5">
        <w:rPr>
          <w:rFonts w:ascii="仿宋_GB2312" w:eastAsia="仿宋_GB2312" w:hint="eastAsia"/>
          <w:sz w:val="32"/>
          <w:szCs w:val="32"/>
        </w:rPr>
        <w:t>档案资料编纂</w:t>
      </w:r>
      <w:r w:rsidR="009929FF" w:rsidRPr="00B26ECF">
        <w:rPr>
          <w:rFonts w:ascii="仿宋_GB2312" w:eastAsia="仿宋_GB2312" w:hint="eastAsia"/>
          <w:sz w:val="32"/>
          <w:szCs w:val="32"/>
        </w:rPr>
        <w:t>专项资金</w:t>
      </w:r>
      <w:r w:rsidR="00FE0194">
        <w:rPr>
          <w:rFonts w:ascii="仿宋_GB2312" w:eastAsia="仿宋_GB2312" w:hint="eastAsia"/>
          <w:sz w:val="32"/>
          <w:szCs w:val="32"/>
        </w:rPr>
        <w:t>1</w:t>
      </w:r>
      <w:r w:rsidR="007A3E5B">
        <w:rPr>
          <w:rFonts w:ascii="仿宋_GB2312" w:eastAsia="仿宋_GB2312" w:hint="eastAsia"/>
          <w:sz w:val="32"/>
          <w:szCs w:val="32"/>
        </w:rPr>
        <w:t>1</w:t>
      </w:r>
      <w:r w:rsidR="009929FF" w:rsidRPr="00B26ECF">
        <w:rPr>
          <w:rFonts w:ascii="仿宋_GB2312" w:eastAsia="仿宋_GB2312" w:hint="eastAsia"/>
          <w:sz w:val="32"/>
          <w:szCs w:val="32"/>
        </w:rPr>
        <w:t>万元。资金到位率100%。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2</w:t>
      </w:r>
      <w:r w:rsidR="003D02FE">
        <w:rPr>
          <w:rFonts w:ascii="仿宋_GB2312" w:eastAsia="仿宋_GB2312" w:hAnsi="楷体_GB2312" w:cs="楷体_GB2312" w:hint="eastAsia"/>
          <w:bCs/>
          <w:sz w:val="32"/>
          <w:szCs w:val="32"/>
        </w:rPr>
        <w:t>.项目资金使用情况分析</w:t>
      </w:r>
    </w:p>
    <w:p w:rsidR="009929FF" w:rsidRPr="00643C09" w:rsidRDefault="008C309B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2018</w:t>
      </w:r>
      <w:r w:rsidR="009929FF" w:rsidRPr="00B26ECF">
        <w:rPr>
          <w:rFonts w:ascii="仿宋_GB2312" w:eastAsia="仿宋_GB2312" w:hAnsi="仿宋_GB2312" w:hint="eastAsia"/>
          <w:sz w:val="32"/>
          <w:szCs w:val="32"/>
        </w:rPr>
        <w:t>年</w:t>
      </w:r>
      <w:r w:rsidR="00E605F5" w:rsidRPr="00B26ECF">
        <w:rPr>
          <w:rFonts w:ascii="仿宋_GB2312" w:eastAsia="仿宋_GB2312" w:hAnsi="仿宋_GB2312" w:hint="eastAsia"/>
          <w:sz w:val="32"/>
          <w:szCs w:val="32"/>
        </w:rPr>
        <w:t>档案</w:t>
      </w:r>
      <w:r w:rsidR="00643C09">
        <w:rPr>
          <w:rFonts w:ascii="仿宋_GB2312" w:eastAsia="仿宋_GB2312" w:hAnsi="仿宋_GB2312" w:hint="eastAsia"/>
          <w:sz w:val="32"/>
          <w:szCs w:val="32"/>
        </w:rPr>
        <w:t>资料编纂</w:t>
      </w:r>
      <w:r w:rsidR="009929FF" w:rsidRPr="00B26ECF">
        <w:rPr>
          <w:rFonts w:ascii="仿宋_GB2312" w:eastAsia="仿宋_GB2312" w:hAnsi="仿宋_GB2312" w:hint="eastAsia"/>
          <w:sz w:val="32"/>
          <w:szCs w:val="32"/>
        </w:rPr>
        <w:t>专项资金共支出</w:t>
      </w:r>
      <w:r w:rsidR="00D212FC">
        <w:rPr>
          <w:rFonts w:ascii="仿宋_GB2312" w:eastAsia="仿宋_GB2312" w:hAnsi="仿宋_GB2312" w:hint="eastAsia"/>
          <w:sz w:val="32"/>
          <w:szCs w:val="32"/>
        </w:rPr>
        <w:t>11</w:t>
      </w:r>
      <w:r w:rsidR="009929FF" w:rsidRPr="00B26ECF">
        <w:rPr>
          <w:rFonts w:ascii="仿宋_GB2312" w:eastAsia="仿宋_GB2312" w:hAnsi="仿宋_GB2312" w:hint="eastAsia"/>
          <w:sz w:val="32"/>
          <w:szCs w:val="32"/>
        </w:rPr>
        <w:t>万元</w:t>
      </w:r>
      <w:r w:rsidR="00FE0194">
        <w:rPr>
          <w:rFonts w:ascii="仿宋_GB2312" w:eastAsia="仿宋_GB2312" w:hAnsi="仿宋_GB2312" w:hint="eastAsia"/>
          <w:sz w:val="32"/>
          <w:szCs w:val="32"/>
        </w:rPr>
        <w:t>，完成年初目标</w:t>
      </w:r>
      <w:r w:rsidR="009929FF" w:rsidRPr="00B26ECF">
        <w:rPr>
          <w:rFonts w:ascii="仿宋_GB2312" w:eastAsia="仿宋_GB2312" w:hAnsi="仿宋_GB2312" w:hint="eastAsia"/>
          <w:sz w:val="32"/>
          <w:szCs w:val="32"/>
        </w:rPr>
        <w:t>。</w:t>
      </w:r>
    </w:p>
    <w:p w:rsidR="009929FF" w:rsidRPr="00643C09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643C09">
        <w:rPr>
          <w:rFonts w:ascii="仿宋_GB2312" w:eastAsia="仿宋_GB2312" w:hAnsi="楷体_GB2312" w:cs="楷体_GB2312" w:hint="eastAsia"/>
          <w:bCs/>
          <w:sz w:val="32"/>
          <w:szCs w:val="32"/>
        </w:rPr>
        <w:t>3</w:t>
      </w:r>
      <w:r w:rsidR="003D02FE">
        <w:rPr>
          <w:rFonts w:ascii="仿宋_GB2312" w:eastAsia="仿宋_GB2312" w:hAnsi="楷体_GB2312" w:cs="楷体_GB2312" w:hint="eastAsia"/>
          <w:bCs/>
          <w:sz w:val="32"/>
          <w:szCs w:val="32"/>
        </w:rPr>
        <w:t>.项目资金管理情况分析</w:t>
      </w:r>
    </w:p>
    <w:p w:rsidR="009929FF" w:rsidRPr="00B26ECF" w:rsidRDefault="009929FF" w:rsidP="00CE19D1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项目资金基本上做到财务独立核算，财政资金专款专用，设立专户进行项目经费管理。项目实行预算管理，有项目负责人制订经费预算方案，经相关部门批准后纳入单位年度财务预算进行控制。</w:t>
      </w:r>
      <w:r w:rsidR="00E605F5" w:rsidRPr="00B26ECF">
        <w:rPr>
          <w:rFonts w:ascii="仿宋_GB2312" w:eastAsia="仿宋_GB2312" w:hAnsi="仿宋_GB2312" w:hint="eastAsia"/>
          <w:sz w:val="32"/>
          <w:szCs w:val="32"/>
        </w:rPr>
        <w:t>市档案</w:t>
      </w:r>
      <w:r w:rsidR="008C309B">
        <w:rPr>
          <w:rFonts w:ascii="仿宋_GB2312" w:eastAsia="仿宋_GB2312" w:hAnsi="仿宋_GB2312" w:hint="eastAsia"/>
          <w:sz w:val="32"/>
          <w:szCs w:val="32"/>
        </w:rPr>
        <w:t>馆</w:t>
      </w:r>
      <w:r w:rsidRPr="00B26ECF">
        <w:rPr>
          <w:rFonts w:ascii="仿宋_GB2312" w:eastAsia="仿宋_GB2312" w:hAnsi="仿宋_GB2312" w:hint="eastAsia"/>
          <w:sz w:val="32"/>
          <w:szCs w:val="32"/>
        </w:rPr>
        <w:t>对该专项资金实行项目专项核算，专款专用。资金使用均为规范。</w:t>
      </w:r>
    </w:p>
    <w:p w:rsidR="009929FF" w:rsidRPr="00F05BF6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/>
          <w:sz w:val="32"/>
          <w:szCs w:val="32"/>
        </w:rPr>
      </w:pPr>
      <w:r w:rsidRPr="00F05BF6">
        <w:rPr>
          <w:rFonts w:ascii="仿宋_GB2312" w:eastAsia="仿宋_GB2312" w:hAnsi="楷体_GB2312" w:cs="楷体_GB2312" w:hint="eastAsia"/>
          <w:b/>
          <w:sz w:val="32"/>
          <w:szCs w:val="32"/>
        </w:rPr>
        <w:t>（二）项目实施情况分析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1</w:t>
      </w:r>
      <w:r w:rsidR="003D02FE">
        <w:rPr>
          <w:rFonts w:ascii="仿宋_GB2312" w:eastAsia="仿宋_GB2312" w:hAnsi="楷体_GB2312" w:cs="楷体_GB2312" w:hint="eastAsia"/>
          <w:bCs/>
          <w:sz w:val="32"/>
          <w:szCs w:val="32"/>
        </w:rPr>
        <w:t>.项目组织情况分析</w:t>
      </w:r>
    </w:p>
    <w:p w:rsidR="009929FF" w:rsidRPr="00B26ECF" w:rsidRDefault="009929FF" w:rsidP="00B26ECF">
      <w:pPr>
        <w:pStyle w:val="ListParagraph1"/>
        <w:spacing w:line="560" w:lineRule="exact"/>
        <w:ind w:leftChars="228" w:left="479" w:firstLineChars="50" w:firstLine="160"/>
        <w:rPr>
          <w:rFonts w:ascii="仿宋_GB2312" w:eastAsia="仿宋_GB2312" w:hAnsi="宋体" w:cs="宋体"/>
          <w:sz w:val="32"/>
          <w:szCs w:val="32"/>
          <w:highlight w:val="yellow"/>
        </w:rPr>
      </w:pPr>
      <w:r w:rsidRPr="00B26ECF">
        <w:rPr>
          <w:rFonts w:ascii="仿宋_GB2312" w:eastAsia="仿宋_GB2312" w:hAnsi="宋体" w:cs="宋体" w:hint="eastAsia"/>
          <w:sz w:val="32"/>
          <w:szCs w:val="32"/>
        </w:rPr>
        <w:t>以</w:t>
      </w:r>
      <w:r w:rsidR="00542DFE">
        <w:rPr>
          <w:rFonts w:ascii="仿宋_GB2312" w:eastAsia="仿宋_GB2312" w:hAnsi="宋体" w:cs="宋体" w:hint="eastAsia"/>
          <w:sz w:val="32"/>
          <w:szCs w:val="32"/>
        </w:rPr>
        <w:t>保管利用处</w:t>
      </w:r>
      <w:r w:rsidRPr="00B26ECF">
        <w:rPr>
          <w:rFonts w:ascii="仿宋_GB2312" w:eastAsia="仿宋_GB2312" w:hAnsi="宋体" w:cs="宋体" w:hint="eastAsia"/>
          <w:sz w:val="32"/>
          <w:szCs w:val="32"/>
        </w:rPr>
        <w:t>为牵头部门。</w:t>
      </w:r>
    </w:p>
    <w:p w:rsidR="009929FF" w:rsidRPr="00B26ECF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2</w:t>
      </w:r>
      <w:r w:rsidR="003D02FE">
        <w:rPr>
          <w:rFonts w:ascii="仿宋_GB2312" w:eastAsia="仿宋_GB2312" w:hAnsi="楷体_GB2312" w:cs="楷体_GB2312" w:hint="eastAsia"/>
          <w:bCs/>
          <w:sz w:val="32"/>
          <w:szCs w:val="32"/>
        </w:rPr>
        <w:t>.项目管理情况分析</w:t>
      </w:r>
    </w:p>
    <w:p w:rsidR="009929FF" w:rsidRPr="00B26ECF" w:rsidRDefault="003D02FE" w:rsidP="009C2490">
      <w:pPr>
        <w:pStyle w:val="ListParagraph1"/>
        <w:spacing w:line="560" w:lineRule="exact"/>
        <w:ind w:firstLineChars="0"/>
        <w:rPr>
          <w:rFonts w:ascii="仿宋_GB2312" w:eastAsia="仿宋_GB2312" w:hAnsi="楷体_GB2312" w:cs="楷体_GB2312"/>
          <w:bCs/>
          <w:sz w:val="32"/>
          <w:szCs w:val="32"/>
        </w:rPr>
      </w:pPr>
      <w:r>
        <w:rPr>
          <w:rFonts w:ascii="仿宋_GB2312" w:eastAsia="仿宋_GB2312" w:hAnsi="楷体_GB2312" w:cs="楷体_GB2312" w:hint="eastAsia"/>
          <w:bCs/>
          <w:sz w:val="32"/>
          <w:szCs w:val="32"/>
        </w:rPr>
        <w:t xml:space="preserve"> </w:t>
      </w:r>
      <w:r w:rsidR="009929FF"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项目由相应部门申报，获得批准立项。详细规定了项目实施的主要任务、项目的考核目标及指标、项目年度计划及阶段目标、项目经费预算、项目经费年度计划等内容，为项目规范化地开展提供了目标。</w:t>
      </w:r>
    </w:p>
    <w:p w:rsidR="009929FF" w:rsidRPr="00B26ECF" w:rsidRDefault="003D02FE" w:rsidP="003D02FE">
      <w:pPr>
        <w:pStyle w:val="ListParagraph1"/>
        <w:spacing w:line="560" w:lineRule="exact"/>
        <w:ind w:firstLine="640"/>
        <w:rPr>
          <w:rFonts w:ascii="仿宋_GB2312" w:eastAsia="仿宋_GB2312" w:hAnsi="楷体_GB2312" w:cs="楷体_GB2312"/>
          <w:bCs/>
          <w:sz w:val="32"/>
          <w:szCs w:val="32"/>
        </w:rPr>
      </w:pPr>
      <w:r>
        <w:rPr>
          <w:rFonts w:ascii="仿宋_GB2312" w:eastAsia="仿宋_GB2312" w:hAnsi="楷体_GB2312" w:cs="楷体_GB2312" w:hint="eastAsia"/>
          <w:bCs/>
          <w:sz w:val="32"/>
          <w:szCs w:val="32"/>
        </w:rPr>
        <w:t>项目职能处室</w:t>
      </w:r>
      <w:r w:rsidR="009929FF"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按照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项目要求，</w:t>
      </w:r>
      <w:r w:rsidR="009929FF"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注重资金管理和内部控制，</w:t>
      </w:r>
      <w:r w:rsidR="009929FF" w:rsidRPr="00B26EC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高书稿职能，提升项目资金使用效益</w:t>
      </w:r>
      <w:r w:rsidR="00B26ECF" w:rsidRPr="00B26EC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9929FF" w:rsidRPr="00F05BF6" w:rsidRDefault="009929FF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b/>
          <w:color w:val="000000"/>
          <w:sz w:val="32"/>
          <w:szCs w:val="32"/>
        </w:rPr>
      </w:pPr>
      <w:r w:rsidRPr="00F05BF6">
        <w:rPr>
          <w:rFonts w:ascii="仿宋_GB2312" w:eastAsia="仿宋_GB2312" w:hAnsi="楷体_GB2312" w:cs="楷体_GB2312" w:hint="eastAsia"/>
          <w:b/>
          <w:color w:val="000000"/>
          <w:sz w:val="32"/>
          <w:szCs w:val="32"/>
        </w:rPr>
        <w:t>（三）项目绩效情况分析</w:t>
      </w:r>
    </w:p>
    <w:p w:rsidR="009929FF" w:rsidRPr="00B26ECF" w:rsidRDefault="009929FF" w:rsidP="00FA6ED0">
      <w:pPr>
        <w:pStyle w:val="ListParagraph1"/>
        <w:spacing w:line="560" w:lineRule="exact"/>
        <w:ind w:firstLineChars="0" w:firstLine="640"/>
        <w:rPr>
          <w:rFonts w:ascii="仿宋_GB2312" w:eastAsia="仿宋_GB2312" w:hAnsi="楷体_GB2312" w:cs="楷体_GB2312"/>
          <w:color w:val="000000"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color w:val="000000"/>
          <w:sz w:val="32"/>
          <w:szCs w:val="32"/>
        </w:rPr>
        <w:t>1</w:t>
      </w:r>
      <w:r w:rsidR="0071470F">
        <w:rPr>
          <w:rFonts w:ascii="仿宋_GB2312" w:eastAsia="仿宋_GB2312" w:hAnsi="楷体_GB2312" w:cs="楷体_GB2312" w:hint="eastAsia"/>
          <w:color w:val="000000"/>
          <w:sz w:val="32"/>
          <w:szCs w:val="32"/>
        </w:rPr>
        <w:t>.</w:t>
      </w:r>
      <w:r w:rsidRPr="00B26ECF">
        <w:rPr>
          <w:rFonts w:ascii="仿宋_GB2312" w:eastAsia="仿宋_GB2312" w:hAnsi="楷体_GB2312" w:cs="楷体_GB2312" w:hint="eastAsia"/>
          <w:color w:val="000000"/>
          <w:sz w:val="32"/>
          <w:szCs w:val="32"/>
        </w:rPr>
        <w:t>项目经济性分析</w:t>
      </w:r>
    </w:p>
    <w:p w:rsidR="009929FF" w:rsidRPr="00B26ECF" w:rsidRDefault="009929FF" w:rsidP="00B26ECF">
      <w:pPr>
        <w:pStyle w:val="ListParagraph1"/>
        <w:spacing w:line="560" w:lineRule="exact"/>
        <w:ind w:firstLineChars="0" w:firstLine="640"/>
        <w:jc w:val="left"/>
        <w:rPr>
          <w:rFonts w:ascii="仿宋_GB2312" w:eastAsia="仿宋_GB2312" w:hAnsi="楷体_GB2312" w:cs="楷体_GB2312"/>
          <w:bCs/>
          <w:color w:val="000000"/>
          <w:sz w:val="32"/>
          <w:szCs w:val="32"/>
        </w:rPr>
      </w:pPr>
      <w:r w:rsidRPr="00B26ECF">
        <w:rPr>
          <w:rFonts w:ascii="仿宋_GB2312" w:eastAsia="仿宋_GB2312" w:hAnsi="宋体" w:cs="宋体" w:hint="eastAsia"/>
          <w:color w:val="000000"/>
          <w:sz w:val="32"/>
          <w:szCs w:val="32"/>
        </w:rPr>
        <w:t>（1）</w:t>
      </w:r>
      <w:r w:rsidR="006111E5">
        <w:rPr>
          <w:rFonts w:ascii="仿宋_GB2312" w:eastAsia="仿宋_GB2312" w:hint="eastAsia"/>
          <w:color w:val="000000"/>
          <w:sz w:val="32"/>
          <w:szCs w:val="32"/>
        </w:rPr>
        <w:t>档案资料编纂</w:t>
      </w:r>
      <w:r w:rsidR="00B26ECF" w:rsidRPr="00B26ECF">
        <w:rPr>
          <w:rFonts w:ascii="仿宋_GB2312" w:eastAsia="仿宋_GB2312" w:hint="eastAsia"/>
          <w:color w:val="000000"/>
          <w:sz w:val="32"/>
          <w:szCs w:val="32"/>
        </w:rPr>
        <w:t>项目</w:t>
      </w:r>
      <w:r w:rsidRPr="00B26ECF">
        <w:rPr>
          <w:rFonts w:ascii="仿宋_GB2312" w:eastAsia="仿宋_GB2312" w:hint="eastAsia"/>
          <w:color w:val="000000"/>
          <w:sz w:val="32"/>
          <w:szCs w:val="32"/>
        </w:rPr>
        <w:t>预算投入</w:t>
      </w:r>
      <w:r w:rsidR="00FE0194">
        <w:rPr>
          <w:rFonts w:ascii="仿宋_GB2312" w:eastAsia="仿宋_GB2312" w:hint="eastAsia"/>
          <w:color w:val="000000"/>
          <w:sz w:val="32"/>
          <w:szCs w:val="32"/>
        </w:rPr>
        <w:t>1</w:t>
      </w:r>
      <w:r w:rsidR="00D212FC">
        <w:rPr>
          <w:rFonts w:ascii="仿宋_GB2312" w:eastAsia="仿宋_GB2312" w:hint="eastAsia"/>
          <w:color w:val="000000"/>
          <w:sz w:val="32"/>
          <w:szCs w:val="32"/>
        </w:rPr>
        <w:t>1</w:t>
      </w:r>
      <w:r w:rsidR="00B26ECF" w:rsidRPr="00B26ECF">
        <w:rPr>
          <w:rFonts w:ascii="仿宋_GB2312" w:eastAsia="仿宋_GB2312" w:hint="eastAsia"/>
          <w:color w:val="000000"/>
          <w:sz w:val="32"/>
          <w:szCs w:val="32"/>
        </w:rPr>
        <w:t>万元，实际投</w:t>
      </w:r>
      <w:r w:rsidR="00D212FC">
        <w:rPr>
          <w:rFonts w:ascii="仿宋_GB2312" w:eastAsia="仿宋_GB2312" w:hint="eastAsia"/>
          <w:color w:val="000000"/>
          <w:sz w:val="32"/>
          <w:szCs w:val="32"/>
        </w:rPr>
        <w:t>11</w:t>
      </w:r>
      <w:r w:rsidRPr="00B26ECF">
        <w:rPr>
          <w:rFonts w:ascii="仿宋_GB2312" w:eastAsia="仿宋_GB2312" w:hint="eastAsia"/>
          <w:color w:val="000000"/>
          <w:sz w:val="32"/>
          <w:szCs w:val="32"/>
        </w:rPr>
        <w:t>万元，</w:t>
      </w:r>
      <w:r w:rsidR="00542DFE">
        <w:rPr>
          <w:rFonts w:ascii="仿宋_GB2312" w:eastAsia="仿宋_GB2312" w:hint="eastAsia"/>
          <w:color w:val="000000"/>
          <w:sz w:val="32"/>
          <w:szCs w:val="32"/>
        </w:rPr>
        <w:t>完成年初编纂计划。</w:t>
      </w:r>
    </w:p>
    <w:p w:rsidR="009929FF" w:rsidRPr="00B26ECF" w:rsidRDefault="009929FF" w:rsidP="00B26ECF">
      <w:pPr>
        <w:pStyle w:val="ListParagraph1"/>
        <w:spacing w:line="560" w:lineRule="exact"/>
        <w:ind w:firstLineChars="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B26ECF">
        <w:rPr>
          <w:rFonts w:ascii="仿宋_GB2312" w:eastAsia="仿宋_GB2312" w:hAnsi="宋体" w:cs="宋体" w:hint="eastAsia"/>
          <w:sz w:val="32"/>
          <w:szCs w:val="32"/>
        </w:rPr>
        <w:t>（2）项目成本（预算）节约情况。</w:t>
      </w:r>
    </w:p>
    <w:p w:rsidR="009929FF" w:rsidRPr="00B26ECF" w:rsidRDefault="009929FF" w:rsidP="00B26ECF">
      <w:pPr>
        <w:pStyle w:val="ListParagraph1"/>
        <w:spacing w:line="560" w:lineRule="exact"/>
        <w:ind w:firstLineChars="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B26ECF">
        <w:rPr>
          <w:rFonts w:ascii="仿宋_GB2312" w:eastAsia="仿宋_GB2312" w:hAnsi="宋体" w:cs="宋体" w:hint="eastAsia"/>
          <w:sz w:val="32"/>
          <w:szCs w:val="32"/>
        </w:rPr>
        <w:t>专款专用，严格报批手续，无列支其他与项目无关款项。</w:t>
      </w:r>
    </w:p>
    <w:p w:rsidR="009929FF" w:rsidRPr="00B26ECF" w:rsidRDefault="009929FF" w:rsidP="00B26ECF">
      <w:pPr>
        <w:pStyle w:val="ListParagraph1"/>
        <w:spacing w:line="560" w:lineRule="exact"/>
        <w:ind w:firstLineChars="0" w:firstLine="640"/>
        <w:jc w:val="left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2</w:t>
      </w:r>
      <w:r w:rsidR="0071470F">
        <w:rPr>
          <w:rFonts w:ascii="仿宋_GB2312" w:eastAsia="仿宋_GB2312" w:hAnsi="楷体_GB2312" w:cs="楷体_GB2312" w:hint="eastAsia"/>
          <w:bCs/>
          <w:sz w:val="32"/>
          <w:szCs w:val="32"/>
        </w:rPr>
        <w:t>.项目的效率性分析</w:t>
      </w:r>
    </w:p>
    <w:p w:rsidR="009929FF" w:rsidRPr="00B26ECF" w:rsidRDefault="009929FF" w:rsidP="0071470F">
      <w:pPr>
        <w:pStyle w:val="ListParagraph1"/>
        <w:spacing w:line="560" w:lineRule="exact"/>
        <w:ind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B26ECF">
        <w:rPr>
          <w:rFonts w:ascii="仿宋_GB2312" w:eastAsia="仿宋_GB2312" w:hAnsi="宋体" w:cs="宋体" w:hint="eastAsia"/>
          <w:sz w:val="32"/>
          <w:szCs w:val="32"/>
        </w:rPr>
        <w:t>（1）项目的实施进度。</w:t>
      </w:r>
    </w:p>
    <w:p w:rsidR="009929FF" w:rsidRPr="00B26ECF" w:rsidRDefault="009929FF" w:rsidP="0071470F">
      <w:pPr>
        <w:pStyle w:val="ListParagraph1"/>
        <w:spacing w:line="560" w:lineRule="exact"/>
        <w:ind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B26ECF">
        <w:rPr>
          <w:rFonts w:ascii="仿宋_GB2312" w:eastAsia="仿宋_GB2312" w:hAnsi="宋体" w:cs="宋体" w:hint="eastAsia"/>
          <w:color w:val="000000"/>
          <w:sz w:val="32"/>
          <w:szCs w:val="32"/>
        </w:rPr>
        <w:t>该项目按原定计划持续有效的完成，产生很好的社会影响并得到社会广大群众的支持。</w:t>
      </w:r>
    </w:p>
    <w:p w:rsidR="009929FF" w:rsidRPr="00B26ECF" w:rsidRDefault="009929FF" w:rsidP="0071470F">
      <w:pPr>
        <w:pStyle w:val="ListParagraph1"/>
        <w:spacing w:line="560" w:lineRule="exact"/>
        <w:ind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B26ECF">
        <w:rPr>
          <w:rFonts w:ascii="仿宋_GB2312" w:eastAsia="仿宋_GB2312" w:hAnsi="宋体" w:cs="宋体" w:hint="eastAsia"/>
          <w:color w:val="000000"/>
          <w:sz w:val="32"/>
          <w:szCs w:val="32"/>
        </w:rPr>
        <w:t>（2）项目完成情况。</w:t>
      </w:r>
    </w:p>
    <w:p w:rsidR="009929FF" w:rsidRPr="00B26ECF" w:rsidRDefault="008C309B" w:rsidP="0071470F">
      <w:pPr>
        <w:widowControl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2018</w:t>
      </w:r>
      <w:r w:rsidR="009929FF" w:rsidRPr="00542DFE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71470F">
        <w:rPr>
          <w:rFonts w:ascii="仿宋_GB2312" w:eastAsia="仿宋_GB2312" w:hAnsi="宋体" w:cs="宋体" w:hint="eastAsia"/>
          <w:kern w:val="0"/>
          <w:sz w:val="32"/>
          <w:szCs w:val="32"/>
        </w:rPr>
        <w:t>完成</w:t>
      </w:r>
      <w:r w:rsidR="004C248E" w:rsidRPr="00541721">
        <w:rPr>
          <w:rFonts w:ascii="仿宋_GB2312" w:eastAsia="仿宋_GB2312" w:hint="eastAsia"/>
          <w:sz w:val="32"/>
          <w:szCs w:val="32"/>
        </w:rPr>
        <w:t>《连云港大事记（1948-</w:t>
      </w:r>
      <w:r>
        <w:rPr>
          <w:rFonts w:ascii="仿宋_GB2312" w:eastAsia="仿宋_GB2312" w:hint="eastAsia"/>
          <w:sz w:val="32"/>
          <w:szCs w:val="32"/>
        </w:rPr>
        <w:t>2018</w:t>
      </w:r>
      <w:r w:rsidR="004C248E" w:rsidRPr="00541721">
        <w:rPr>
          <w:rFonts w:ascii="仿宋_GB2312" w:eastAsia="仿宋_GB2312" w:hint="eastAsia"/>
          <w:sz w:val="32"/>
          <w:szCs w:val="32"/>
        </w:rPr>
        <w:t>）》</w:t>
      </w:r>
      <w:r w:rsidR="00D212FC">
        <w:rPr>
          <w:rFonts w:ascii="仿宋_GB2312" w:eastAsia="仿宋_GB2312" w:hint="eastAsia"/>
          <w:sz w:val="32"/>
          <w:szCs w:val="32"/>
        </w:rPr>
        <w:t>、《民国时期连云港地方教育档案选编》</w:t>
      </w:r>
      <w:r w:rsidR="007C5DF1" w:rsidRPr="00542DFE">
        <w:rPr>
          <w:rFonts w:ascii="仿宋_GB2312" w:eastAsia="仿宋_GB2312" w:hAnsi="宋体" w:cs="宋体" w:hint="eastAsia"/>
          <w:kern w:val="0"/>
          <w:sz w:val="32"/>
          <w:szCs w:val="32"/>
        </w:rPr>
        <w:t>编辑出版</w:t>
      </w:r>
      <w:r w:rsidR="00B26ECF" w:rsidRPr="00542DF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9929FF" w:rsidRPr="00B26ECF" w:rsidRDefault="009929FF" w:rsidP="0071470F">
      <w:pPr>
        <w:pStyle w:val="ListParagraph1"/>
        <w:spacing w:line="560" w:lineRule="exact"/>
        <w:ind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B26ECF">
        <w:rPr>
          <w:rFonts w:ascii="仿宋_GB2312" w:eastAsia="仿宋_GB2312" w:hAnsi="楷体_GB2312" w:cs="楷体_GB2312" w:hint="eastAsia"/>
          <w:bCs/>
          <w:sz w:val="32"/>
          <w:szCs w:val="32"/>
        </w:rPr>
        <w:t>3</w:t>
      </w:r>
      <w:r w:rsidR="0071470F">
        <w:rPr>
          <w:rFonts w:ascii="仿宋_GB2312" w:eastAsia="仿宋_GB2312" w:hAnsi="楷体_GB2312" w:cs="楷体_GB2312" w:hint="eastAsia"/>
          <w:bCs/>
          <w:sz w:val="32"/>
          <w:szCs w:val="32"/>
        </w:rPr>
        <w:t>.项目的效益性分析</w:t>
      </w:r>
    </w:p>
    <w:p w:rsidR="009929FF" w:rsidRPr="00B26ECF" w:rsidRDefault="009929FF" w:rsidP="0071470F">
      <w:pPr>
        <w:pStyle w:val="ListParagraph1"/>
        <w:spacing w:line="560" w:lineRule="exact"/>
        <w:ind w:firstLine="640"/>
        <w:rPr>
          <w:rFonts w:ascii="仿宋_GB2312" w:eastAsia="仿宋_GB2312" w:hAnsi="宋体" w:cs="宋体"/>
          <w:color w:val="FF0000"/>
          <w:sz w:val="32"/>
          <w:szCs w:val="32"/>
        </w:rPr>
      </w:pPr>
      <w:r w:rsidRPr="00B26ECF">
        <w:rPr>
          <w:rFonts w:ascii="仿宋_GB2312" w:eastAsia="仿宋_GB2312" w:hAnsi="宋体" w:cs="宋体" w:hint="eastAsia"/>
          <w:sz w:val="32"/>
          <w:szCs w:val="32"/>
        </w:rPr>
        <w:t>（1）项目预期目标完成程度。预期完成100%，实际</w:t>
      </w:r>
      <w:r w:rsidRPr="00B26ECF">
        <w:rPr>
          <w:rFonts w:ascii="仿宋_GB2312" w:eastAsia="仿宋_GB2312" w:hAnsi="宋体" w:cs="宋体" w:hint="eastAsia"/>
          <w:color w:val="000000"/>
          <w:sz w:val="32"/>
          <w:szCs w:val="32"/>
        </w:rPr>
        <w:t>完成100%</w:t>
      </w:r>
      <w:r w:rsidR="0071470F">
        <w:rPr>
          <w:rFonts w:ascii="仿宋_GB2312" w:eastAsia="仿宋_GB2312" w:hAnsi="宋体" w:cs="宋体" w:hint="eastAsia"/>
          <w:color w:val="000000"/>
          <w:sz w:val="32"/>
          <w:szCs w:val="32"/>
        </w:rPr>
        <w:t>。</w:t>
      </w:r>
    </w:p>
    <w:p w:rsidR="009929FF" w:rsidRPr="002E2BA7" w:rsidRDefault="009929FF" w:rsidP="0071470F">
      <w:pPr>
        <w:pStyle w:val="ListParagraph1"/>
        <w:spacing w:line="560" w:lineRule="exact"/>
        <w:ind w:firstLine="640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C248E">
        <w:rPr>
          <w:rFonts w:ascii="仿宋_GB2312" w:eastAsia="仿宋_GB2312" w:hAnsi="宋体" w:cs="宋体" w:hint="eastAsia"/>
          <w:sz w:val="32"/>
          <w:szCs w:val="32"/>
        </w:rPr>
        <w:t>（2）项目实施对社会的影响。</w:t>
      </w:r>
      <w:r w:rsidR="007C5DF1" w:rsidRPr="004C248E">
        <w:rPr>
          <w:rFonts w:ascii="仿宋_GB2312" w:eastAsia="仿宋_GB2312" w:hAnsi="宋体" w:cs="宋体" w:hint="eastAsia"/>
          <w:sz w:val="32"/>
          <w:szCs w:val="32"/>
        </w:rPr>
        <w:t>该书的出版，</w:t>
      </w:r>
      <w:r w:rsidR="004C248E" w:rsidRPr="004C248E">
        <w:rPr>
          <w:rFonts w:ascii="仿宋_GB2312" w:eastAsia="仿宋_GB2312" w:hAnsi="宋体" w:cs="宋体" w:hint="eastAsia"/>
          <w:sz w:val="32"/>
          <w:szCs w:val="32"/>
        </w:rPr>
        <w:t>真</w:t>
      </w:r>
      <w:r w:rsidR="004C248E">
        <w:rPr>
          <w:rFonts w:ascii="仿宋_GB2312" w:eastAsia="仿宋_GB2312" w:hAnsi="宋体" w:cs="宋体" w:hint="eastAsia"/>
          <w:sz w:val="32"/>
          <w:szCs w:val="32"/>
        </w:rPr>
        <w:t>实记录了</w:t>
      </w:r>
      <w:r w:rsidR="004C248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连云港1948年11</w:t>
      </w:r>
      <w:r w:rsidR="004C248E" w:rsidRPr="00541721">
        <w:rPr>
          <w:rFonts w:ascii="仿宋_GB2312" w:eastAsia="仿宋_GB2312" w:hint="eastAsia"/>
          <w:sz w:val="32"/>
          <w:szCs w:val="32"/>
        </w:rPr>
        <w:t>月解放至</w:t>
      </w:r>
      <w:r w:rsidR="008C309B">
        <w:rPr>
          <w:rFonts w:ascii="仿宋_GB2312" w:eastAsia="仿宋_GB2312" w:hint="eastAsia"/>
          <w:sz w:val="32"/>
          <w:szCs w:val="32"/>
        </w:rPr>
        <w:t>2018</w:t>
      </w:r>
      <w:r w:rsidR="004C248E" w:rsidRPr="00541721">
        <w:rPr>
          <w:rFonts w:ascii="仿宋_GB2312" w:eastAsia="仿宋_GB2312" w:hint="eastAsia"/>
          <w:sz w:val="32"/>
          <w:szCs w:val="32"/>
        </w:rPr>
        <w:t>年在全市</w:t>
      </w:r>
      <w:r w:rsidR="004C248E">
        <w:rPr>
          <w:rFonts w:ascii="仿宋_GB2312" w:eastAsia="仿宋_GB2312" w:hint="eastAsia"/>
          <w:sz w:val="32"/>
          <w:szCs w:val="32"/>
        </w:rPr>
        <w:t>发生的</w:t>
      </w:r>
      <w:r w:rsidR="004C248E" w:rsidRPr="00541721">
        <w:rPr>
          <w:rFonts w:ascii="仿宋_GB2312" w:eastAsia="仿宋_GB2312" w:hint="eastAsia"/>
          <w:sz w:val="32"/>
          <w:szCs w:val="32"/>
        </w:rPr>
        <w:t>有影响的重大事件</w:t>
      </w:r>
      <w:r w:rsidR="0071470F" w:rsidRPr="00541721">
        <w:rPr>
          <w:rFonts w:ascii="仿宋_GB2312" w:eastAsia="仿宋_GB2312" w:hint="eastAsia"/>
          <w:sz w:val="32"/>
          <w:szCs w:val="32"/>
        </w:rPr>
        <w:t>和</w:t>
      </w:r>
      <w:r w:rsidR="004C248E" w:rsidRPr="00541721">
        <w:rPr>
          <w:rFonts w:ascii="仿宋_GB2312" w:eastAsia="仿宋_GB2312" w:hint="eastAsia"/>
          <w:sz w:val="32"/>
          <w:szCs w:val="32"/>
        </w:rPr>
        <w:t>重要活动</w:t>
      </w:r>
      <w:r w:rsidR="0071470F">
        <w:rPr>
          <w:rFonts w:ascii="仿宋_GB2312" w:eastAsia="仿宋_GB2312" w:hAnsi="宋体" w:cs="宋体" w:hint="eastAsia"/>
          <w:sz w:val="32"/>
          <w:szCs w:val="32"/>
        </w:rPr>
        <w:t>，全面记录了我市各行各业各领域的发展情况，是一本非常</w:t>
      </w:r>
      <w:r w:rsidR="004C248E">
        <w:rPr>
          <w:rFonts w:ascii="仿宋_GB2312" w:eastAsia="仿宋_GB2312" w:hAnsi="宋体" w:cs="宋体" w:hint="eastAsia"/>
          <w:sz w:val="32"/>
          <w:szCs w:val="32"/>
        </w:rPr>
        <w:t>实用的工具书。</w:t>
      </w:r>
      <w:r w:rsidR="00D212FC">
        <w:rPr>
          <w:rFonts w:ascii="仿宋_GB2312" w:eastAsia="仿宋_GB2312" w:hint="eastAsia"/>
          <w:sz w:val="32"/>
          <w:szCs w:val="32"/>
        </w:rPr>
        <w:t>《民国时期连云港地方教育档案选编》为研究民国时期连云港地方教育的发展提供了依据。</w:t>
      </w:r>
    </w:p>
    <w:p w:rsidR="009929FF" w:rsidRPr="002E2BA7" w:rsidRDefault="009929FF" w:rsidP="00B26ECF">
      <w:pPr>
        <w:pStyle w:val="ListParagraph1"/>
        <w:spacing w:line="560" w:lineRule="exact"/>
        <w:ind w:firstLineChars="250" w:firstLine="800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2E2BA7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五、综合评价情况及评价结论</w:t>
      </w:r>
    </w:p>
    <w:p w:rsidR="009929FF" w:rsidRDefault="009929FF" w:rsidP="007911E7">
      <w:pPr>
        <w:pStyle w:val="ListParagraph1"/>
        <w:spacing w:line="560" w:lineRule="exact"/>
        <w:ind w:firstLineChars="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2E2BA7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lastRenderedPageBreak/>
        <w:t>综合项目期内的财务数据和业务数据，以及各方面的资料，运用</w:t>
      </w:r>
      <w:r w:rsidRPr="002E2BA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绩效评价体系和评价方法，我们此项目进行了绩效评价。得分如下图：</w:t>
      </w:r>
    </w:p>
    <w:p w:rsidR="00E219C5" w:rsidRPr="002E2BA7" w:rsidRDefault="00E219C5" w:rsidP="007911E7">
      <w:pPr>
        <w:pStyle w:val="ListParagraph1"/>
        <w:spacing w:line="560" w:lineRule="exact"/>
        <w:ind w:firstLineChars="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9929FF" w:rsidRPr="002E2BA7" w:rsidRDefault="009929FF" w:rsidP="00B26ECF">
      <w:pPr>
        <w:pStyle w:val="ListParagraph1"/>
        <w:spacing w:line="560" w:lineRule="exact"/>
        <w:ind w:firstLineChars="450" w:firstLine="14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2E2BA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连云港</w:t>
      </w:r>
      <w:r w:rsidR="006111E5" w:rsidRPr="002E2BA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档案资料编纂</w:t>
      </w:r>
      <w:r w:rsidRPr="002E2BA7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工作</w:t>
      </w:r>
      <w:r w:rsidRPr="002E2BA7">
        <w:rPr>
          <w:rFonts w:ascii="仿宋_GB2312" w:eastAsia="仿宋_GB2312" w:hAnsi="黑体" w:cs="黑体" w:hint="eastAsia"/>
          <w:bCs/>
          <w:color w:val="000000" w:themeColor="text1"/>
          <w:kern w:val="0"/>
          <w:sz w:val="32"/>
          <w:szCs w:val="32"/>
        </w:rPr>
        <w:t>绩效评价得分</w:t>
      </w:r>
    </w:p>
    <w:tbl>
      <w:tblPr>
        <w:tblW w:w="7659" w:type="dxa"/>
        <w:jc w:val="center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6"/>
        <w:gridCol w:w="5359"/>
        <w:gridCol w:w="1324"/>
      </w:tblGrid>
      <w:tr w:rsidR="009929FF" w:rsidRPr="002E2BA7" w:rsidTr="00080915">
        <w:trPr>
          <w:trHeight w:val="751"/>
          <w:jc w:val="center"/>
        </w:trPr>
        <w:tc>
          <w:tcPr>
            <w:tcW w:w="976" w:type="dxa"/>
            <w:vAlign w:val="center"/>
          </w:tcPr>
          <w:p w:rsidR="009929FF" w:rsidRPr="002E2BA7" w:rsidRDefault="009929FF" w:rsidP="00080915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黑体"/>
                <w:bCs/>
                <w:color w:val="000000" w:themeColor="text1"/>
                <w:sz w:val="32"/>
                <w:szCs w:val="32"/>
              </w:rPr>
            </w:pPr>
            <w:r w:rsidRPr="002E2BA7">
              <w:rPr>
                <w:rFonts w:ascii="仿宋_GB2312" w:eastAsia="仿宋_GB2312" w:hAnsi="黑体" w:hint="eastAsia"/>
                <w:bCs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5359" w:type="dxa"/>
            <w:vAlign w:val="center"/>
          </w:tcPr>
          <w:p w:rsidR="009929FF" w:rsidRPr="002E2BA7" w:rsidRDefault="009929FF" w:rsidP="00080915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黑体"/>
                <w:bCs/>
                <w:color w:val="000000" w:themeColor="text1"/>
                <w:sz w:val="32"/>
                <w:szCs w:val="32"/>
              </w:rPr>
            </w:pPr>
            <w:r w:rsidRPr="002E2BA7">
              <w:rPr>
                <w:rFonts w:ascii="仿宋_GB2312" w:eastAsia="仿宋_GB2312" w:hAnsi="黑体" w:hint="eastAsia"/>
                <w:bCs/>
                <w:color w:val="000000" w:themeColor="text1"/>
                <w:sz w:val="32"/>
                <w:szCs w:val="32"/>
              </w:rPr>
              <w:t>项目名称</w:t>
            </w:r>
          </w:p>
        </w:tc>
        <w:tc>
          <w:tcPr>
            <w:tcW w:w="1324" w:type="dxa"/>
            <w:vAlign w:val="center"/>
          </w:tcPr>
          <w:p w:rsidR="009929FF" w:rsidRPr="002E2BA7" w:rsidRDefault="009929FF" w:rsidP="00080915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黑体"/>
                <w:bCs/>
                <w:color w:val="000000" w:themeColor="text1"/>
                <w:sz w:val="32"/>
                <w:szCs w:val="32"/>
              </w:rPr>
            </w:pPr>
            <w:r w:rsidRPr="002E2BA7">
              <w:rPr>
                <w:rFonts w:ascii="仿宋_GB2312" w:eastAsia="仿宋_GB2312" w:hAnsi="黑体" w:hint="eastAsia"/>
                <w:bCs/>
                <w:color w:val="000000" w:themeColor="text1"/>
                <w:sz w:val="32"/>
                <w:szCs w:val="32"/>
              </w:rPr>
              <w:t>得分</w:t>
            </w:r>
          </w:p>
        </w:tc>
      </w:tr>
      <w:tr w:rsidR="009929FF" w:rsidRPr="002E2BA7" w:rsidTr="00080915">
        <w:trPr>
          <w:jc w:val="center"/>
        </w:trPr>
        <w:tc>
          <w:tcPr>
            <w:tcW w:w="976" w:type="dxa"/>
          </w:tcPr>
          <w:p w:rsidR="009929FF" w:rsidRPr="00080915" w:rsidRDefault="009929FF" w:rsidP="001C398A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80915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5359" w:type="dxa"/>
            <w:vAlign w:val="center"/>
          </w:tcPr>
          <w:p w:rsidR="009929FF" w:rsidRPr="00080915" w:rsidRDefault="00643C09" w:rsidP="001C398A">
            <w:pPr>
              <w:pStyle w:val="ListParagraph1"/>
              <w:spacing w:line="560" w:lineRule="exact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 w:rsidRPr="00080915">
              <w:rPr>
                <w:rFonts w:ascii="仿宋_GB2312" w:eastAsia="仿宋_GB2312" w:hint="eastAsia"/>
                <w:sz w:val="32"/>
                <w:szCs w:val="32"/>
              </w:rPr>
              <w:t>编纂《</w:t>
            </w:r>
            <w:r w:rsidR="004C248E" w:rsidRPr="00541721">
              <w:rPr>
                <w:rFonts w:ascii="仿宋_GB2312" w:eastAsia="仿宋_GB2312" w:hint="eastAsia"/>
                <w:sz w:val="32"/>
                <w:szCs w:val="32"/>
              </w:rPr>
              <w:t>连云港大事记（1948-</w:t>
            </w:r>
            <w:r w:rsidR="008C309B">
              <w:rPr>
                <w:rFonts w:ascii="仿宋_GB2312" w:eastAsia="仿宋_GB2312" w:hint="eastAsia"/>
                <w:sz w:val="32"/>
                <w:szCs w:val="32"/>
              </w:rPr>
              <w:t>2018</w:t>
            </w:r>
            <w:r w:rsidR="004C248E" w:rsidRPr="00541721">
              <w:rPr>
                <w:rFonts w:ascii="仿宋_GB2312" w:eastAsia="仿宋_GB2312" w:hint="eastAsia"/>
                <w:sz w:val="32"/>
                <w:szCs w:val="32"/>
              </w:rPr>
              <w:t>）</w:t>
            </w:r>
            <w:r w:rsidRPr="00080915">
              <w:rPr>
                <w:rFonts w:ascii="仿宋_GB2312" w:eastAsia="仿宋_GB2312" w:hint="eastAsia"/>
                <w:sz w:val="32"/>
                <w:szCs w:val="32"/>
              </w:rPr>
              <w:t>》</w:t>
            </w:r>
            <w:r w:rsidR="00D212FC">
              <w:rPr>
                <w:rFonts w:ascii="仿宋_GB2312" w:eastAsia="仿宋_GB2312" w:hint="eastAsia"/>
                <w:sz w:val="32"/>
                <w:szCs w:val="32"/>
              </w:rPr>
              <w:t>、《民国时期连云港地方教育档案选编》</w:t>
            </w:r>
          </w:p>
        </w:tc>
        <w:tc>
          <w:tcPr>
            <w:tcW w:w="1324" w:type="dxa"/>
            <w:vAlign w:val="center"/>
          </w:tcPr>
          <w:p w:rsidR="009929FF" w:rsidRPr="00080915" w:rsidRDefault="00080915" w:rsidP="00FE0194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80915"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  <w:tr w:rsidR="009929FF" w:rsidRPr="002E2BA7" w:rsidTr="00080915">
        <w:trPr>
          <w:jc w:val="center"/>
        </w:trPr>
        <w:tc>
          <w:tcPr>
            <w:tcW w:w="976" w:type="dxa"/>
          </w:tcPr>
          <w:p w:rsidR="009929FF" w:rsidRPr="00080915" w:rsidRDefault="009929FF" w:rsidP="001C398A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80915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5359" w:type="dxa"/>
            <w:vAlign w:val="center"/>
          </w:tcPr>
          <w:p w:rsidR="009929FF" w:rsidRPr="00080915" w:rsidRDefault="00F03A3B" w:rsidP="00A13601">
            <w:pPr>
              <w:pStyle w:val="ListParagraph1"/>
              <w:spacing w:line="560" w:lineRule="exact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 w:rsidRPr="00080915">
              <w:rPr>
                <w:rFonts w:ascii="仿宋_GB2312" w:eastAsia="仿宋_GB2312" w:hint="eastAsia"/>
                <w:sz w:val="32"/>
                <w:szCs w:val="32"/>
              </w:rPr>
              <w:t>资金支出完成利率</w:t>
            </w:r>
          </w:p>
        </w:tc>
        <w:tc>
          <w:tcPr>
            <w:tcW w:w="1324" w:type="dxa"/>
            <w:vAlign w:val="center"/>
          </w:tcPr>
          <w:p w:rsidR="009929FF" w:rsidRPr="00080915" w:rsidRDefault="00080915" w:rsidP="00FE0194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80915"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  <w:tr w:rsidR="00A13601" w:rsidRPr="002E2BA7" w:rsidTr="00080915">
        <w:trPr>
          <w:jc w:val="center"/>
        </w:trPr>
        <w:tc>
          <w:tcPr>
            <w:tcW w:w="976" w:type="dxa"/>
          </w:tcPr>
          <w:p w:rsidR="00A13601" w:rsidRPr="00080915" w:rsidRDefault="00A13601" w:rsidP="00A366DD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59" w:type="dxa"/>
          </w:tcPr>
          <w:p w:rsidR="00A13601" w:rsidRPr="00080915" w:rsidRDefault="00A13601" w:rsidP="008A40E7">
            <w:pPr>
              <w:pStyle w:val="ListParagraph1"/>
              <w:spacing w:line="56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 w:rsidRPr="00080915">
              <w:rPr>
                <w:rFonts w:ascii="仿宋_GB2312" w:eastAsia="仿宋_GB2312" w:hint="eastAsia"/>
                <w:sz w:val="32"/>
                <w:szCs w:val="32"/>
              </w:rPr>
              <w:t>平均得分</w:t>
            </w:r>
          </w:p>
        </w:tc>
        <w:tc>
          <w:tcPr>
            <w:tcW w:w="1324" w:type="dxa"/>
          </w:tcPr>
          <w:p w:rsidR="00A13601" w:rsidRPr="00080915" w:rsidRDefault="00080915" w:rsidP="00080915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80915"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</w:tbl>
    <w:p w:rsidR="009929FF" w:rsidRPr="002E2BA7" w:rsidRDefault="009929FF" w:rsidP="00A8252B">
      <w:pPr>
        <w:pStyle w:val="ListParagraph1"/>
        <w:spacing w:line="560" w:lineRule="exact"/>
        <w:ind w:firstLineChars="0" w:firstLine="0"/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</w:p>
    <w:p w:rsidR="009929FF" w:rsidRPr="002E2BA7" w:rsidRDefault="00080915" w:rsidP="00080915">
      <w:pPr>
        <w:pStyle w:val="ListParagraph1"/>
        <w:spacing w:line="560" w:lineRule="exact"/>
        <w:ind w:firstLine="640"/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该</w:t>
      </w:r>
      <w:r w:rsidR="009929FF" w:rsidRPr="002E2BA7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项目总体上按预期计划</w:t>
      </w:r>
      <w:r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高质量的</w:t>
      </w:r>
      <w:r w:rsidR="009929FF" w:rsidRPr="002E2BA7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完成任务，评价平均得分为</w:t>
      </w:r>
      <w:r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100</w:t>
      </w:r>
      <w:r w:rsidR="009929FF" w:rsidRPr="002E2BA7"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分。</w:t>
      </w:r>
    </w:p>
    <w:p w:rsidR="009929FF" w:rsidRPr="002E2BA7" w:rsidRDefault="009126A5" w:rsidP="0007326D">
      <w:pPr>
        <w:pStyle w:val="ListParagraph1"/>
        <w:spacing w:line="560" w:lineRule="exact"/>
        <w:ind w:firstLineChars="0" w:firstLine="640"/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r w:rsidRPr="002E2BA7">
        <w:rPr>
          <w:rFonts w:ascii="仿宋_GB2312" w:eastAsia="仿宋_GB2312" w:hint="eastAsia"/>
          <w:color w:val="000000" w:themeColor="text1"/>
          <w:sz w:val="32"/>
          <w:szCs w:val="32"/>
        </w:rPr>
        <w:t>该项目是我</w:t>
      </w:r>
      <w:r w:rsidR="008C309B">
        <w:rPr>
          <w:rFonts w:ascii="仿宋_GB2312" w:eastAsia="仿宋_GB2312" w:hint="eastAsia"/>
          <w:color w:val="000000" w:themeColor="text1"/>
          <w:sz w:val="32"/>
          <w:szCs w:val="32"/>
        </w:rPr>
        <w:t>馆</w:t>
      </w:r>
      <w:r w:rsidRPr="002E2BA7">
        <w:rPr>
          <w:rFonts w:ascii="仿宋_GB2312" w:eastAsia="仿宋_GB2312" w:hint="eastAsia"/>
          <w:color w:val="000000" w:themeColor="text1"/>
          <w:sz w:val="32"/>
          <w:szCs w:val="32"/>
        </w:rPr>
        <w:t>继《</w:t>
      </w:r>
      <w:r w:rsidR="004C248E">
        <w:rPr>
          <w:rFonts w:ascii="仿宋_GB2312" w:eastAsia="仿宋_GB2312" w:hint="eastAsia"/>
          <w:color w:val="000000" w:themeColor="text1"/>
          <w:sz w:val="32"/>
          <w:szCs w:val="32"/>
        </w:rPr>
        <w:t>沿海开发集录</w:t>
      </w:r>
      <w:r w:rsidRPr="002E2BA7">
        <w:rPr>
          <w:rFonts w:ascii="仿宋_GB2312" w:eastAsia="仿宋_GB2312" w:hint="eastAsia"/>
          <w:color w:val="000000" w:themeColor="text1"/>
          <w:sz w:val="32"/>
          <w:szCs w:val="32"/>
        </w:rPr>
        <w:t>》专集后，推出的又一部记录我市</w:t>
      </w:r>
      <w:r w:rsidR="004C248E">
        <w:rPr>
          <w:rFonts w:ascii="仿宋_GB2312" w:eastAsia="仿宋_GB2312" w:hint="eastAsia"/>
          <w:color w:val="000000" w:themeColor="text1"/>
          <w:sz w:val="32"/>
          <w:szCs w:val="32"/>
        </w:rPr>
        <w:t>各项事业发展的</w:t>
      </w:r>
      <w:r w:rsidRPr="002E2BA7">
        <w:rPr>
          <w:rFonts w:ascii="仿宋_GB2312" w:eastAsia="仿宋_GB2312" w:hint="eastAsia"/>
          <w:color w:val="000000" w:themeColor="text1"/>
          <w:sz w:val="32"/>
          <w:szCs w:val="32"/>
        </w:rPr>
        <w:t>编研成果。</w:t>
      </w:r>
    </w:p>
    <w:p w:rsidR="009929FF" w:rsidRPr="002E2BA7" w:rsidRDefault="009929FF" w:rsidP="00080915">
      <w:pPr>
        <w:pStyle w:val="ListParagraph1"/>
        <w:spacing w:line="560" w:lineRule="exact"/>
        <w:ind w:firstLine="640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2E2BA7">
        <w:rPr>
          <w:rFonts w:ascii="黑体" w:eastAsia="黑体" w:hAnsi="黑体" w:hint="eastAsia"/>
          <w:bCs/>
          <w:color w:val="000000" w:themeColor="text1"/>
          <w:sz w:val="32"/>
          <w:szCs w:val="32"/>
        </w:rPr>
        <w:t>六、绩效评价结果应用建议</w:t>
      </w:r>
    </w:p>
    <w:p w:rsidR="009929FF" w:rsidRPr="00B26ECF" w:rsidRDefault="008C309B" w:rsidP="000D424F">
      <w:pPr>
        <w:pStyle w:val="ListParagraph1"/>
        <w:spacing w:line="560" w:lineRule="exact"/>
        <w:ind w:firstLineChars="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2018</w:t>
      </w:r>
      <w:r w:rsidR="009929FF" w:rsidRPr="002E2BA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年连云港市</w:t>
      </w:r>
      <w:r w:rsidR="00E605F5" w:rsidRPr="002E2BA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档案</w:t>
      </w:r>
      <w:r w:rsidR="00FE0194" w:rsidRPr="002E2BA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资料编纂</w:t>
      </w:r>
      <w:r w:rsidR="00A13601" w:rsidRPr="002E2BA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专项</w:t>
      </w:r>
      <w:r w:rsidR="009929FF" w:rsidRPr="002E2BA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实施从资金的投入管理、项目实施、社会影响等方面对此项目进行评价，科学地揭示了</w:t>
      </w:r>
      <w:r w:rsidR="0018650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单位在此项目中的工作绩效。评价结果展现了项目实行期间的整体绩效</w:t>
      </w:r>
      <w:r w:rsidR="009929FF" w:rsidRPr="002E2BA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，既可以对比分析，又进一步揭示了项目开展过程中存</w:t>
      </w:r>
      <w:r w:rsidR="009929FF" w:rsidRPr="00B26ECF">
        <w:rPr>
          <w:rFonts w:ascii="仿宋_GB2312" w:eastAsia="仿宋_GB2312" w:hAnsi="宋体" w:cs="宋体" w:hint="eastAsia"/>
          <w:kern w:val="0"/>
          <w:sz w:val="32"/>
          <w:szCs w:val="32"/>
        </w:rPr>
        <w:t>在的问题，为本单位项目申报、经费分配、资金管理等提供了</w:t>
      </w:r>
      <w:r w:rsidR="00D2717E">
        <w:rPr>
          <w:rFonts w:ascii="仿宋_GB2312" w:eastAsia="仿宋_GB2312" w:hAnsi="宋体" w:cs="宋体" w:hint="eastAsia"/>
          <w:kern w:val="0"/>
          <w:sz w:val="32"/>
          <w:szCs w:val="32"/>
        </w:rPr>
        <w:t>有益的</w:t>
      </w:r>
      <w:r w:rsidR="009929FF" w:rsidRPr="00B26ECF">
        <w:rPr>
          <w:rFonts w:ascii="仿宋_GB2312" w:eastAsia="仿宋_GB2312" w:hAnsi="宋体" w:cs="宋体" w:hint="eastAsia"/>
          <w:kern w:val="0"/>
          <w:sz w:val="32"/>
          <w:szCs w:val="32"/>
        </w:rPr>
        <w:t>经验。</w:t>
      </w:r>
    </w:p>
    <w:p w:rsidR="00AD2BE5" w:rsidRPr="00AD2BE5" w:rsidRDefault="00A13601" w:rsidP="00AD2BE5">
      <w:pPr>
        <w:pStyle w:val="ListParagraph1"/>
        <w:spacing w:line="560" w:lineRule="exact"/>
        <w:ind w:firstLine="640"/>
        <w:rPr>
          <w:rFonts w:ascii="黑体" w:eastAsia="黑体" w:hAnsi="黑体" w:cs="楷体_GB2312"/>
          <w:color w:val="000000"/>
          <w:kern w:val="0"/>
          <w:sz w:val="32"/>
          <w:szCs w:val="32"/>
        </w:rPr>
      </w:pPr>
      <w:r w:rsidRPr="00A13601">
        <w:rPr>
          <w:rFonts w:ascii="黑体" w:eastAsia="黑体" w:hAnsi="黑体" w:hint="eastAsia"/>
          <w:color w:val="000000"/>
          <w:sz w:val="32"/>
          <w:szCs w:val="32"/>
        </w:rPr>
        <w:t>七</w:t>
      </w:r>
      <w:r w:rsidR="009929FF" w:rsidRPr="00A13601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AD2BE5" w:rsidRPr="00AD2BE5">
        <w:rPr>
          <w:rFonts w:ascii="黑体" w:eastAsia="黑体" w:hAnsi="黑体" w:cs="楷体_GB2312" w:hint="eastAsia"/>
          <w:color w:val="000000"/>
          <w:kern w:val="0"/>
          <w:sz w:val="32"/>
          <w:szCs w:val="32"/>
        </w:rPr>
        <w:t>主要经验及做法、存在的问题和建议</w:t>
      </w:r>
    </w:p>
    <w:p w:rsidR="00542DFE" w:rsidRPr="00D3737A" w:rsidRDefault="00542DFE" w:rsidP="00542DFE">
      <w:pPr>
        <w:pStyle w:val="ListParagraph1"/>
        <w:spacing w:line="560" w:lineRule="exact"/>
        <w:ind w:firstLineChars="0" w:firstLine="640"/>
        <w:rPr>
          <w:rFonts w:ascii="仿宋_GB2312" w:eastAsia="仿宋_GB2312" w:hAnsi="黑体"/>
          <w:bCs/>
          <w:color w:val="000000"/>
          <w:sz w:val="32"/>
          <w:szCs w:val="32"/>
        </w:rPr>
      </w:pPr>
      <w:r w:rsidRPr="00D3737A">
        <w:rPr>
          <w:rFonts w:ascii="仿宋_GB2312" w:eastAsia="仿宋_GB2312" w:hAnsi="黑体" w:hint="eastAsia"/>
          <w:bCs/>
          <w:color w:val="000000"/>
          <w:sz w:val="32"/>
          <w:szCs w:val="32"/>
        </w:rPr>
        <w:lastRenderedPageBreak/>
        <w:t>由于绩效自评是一项开展不久的工作任务，项目支出运行实践经验还欠缺，我处相关人员配备还显不足，相关制度建设还有待进一步加强。</w:t>
      </w:r>
    </w:p>
    <w:p w:rsidR="009929FF" w:rsidRPr="004C248E" w:rsidRDefault="00542DFE" w:rsidP="00D2717E">
      <w:pPr>
        <w:pStyle w:val="ListParagraph1"/>
        <w:spacing w:line="560" w:lineRule="exact"/>
        <w:ind w:firstLineChars="0" w:firstLine="640"/>
        <w:rPr>
          <w:rFonts w:ascii="仿宋_GB2312" w:eastAsia="仿宋_GB2312" w:hAnsi="黑体"/>
          <w:color w:val="FF0000"/>
          <w:sz w:val="32"/>
          <w:szCs w:val="32"/>
        </w:rPr>
      </w:pPr>
      <w:r>
        <w:rPr>
          <w:rFonts w:ascii="仿宋_GB2312" w:eastAsia="仿宋_GB2312" w:hAnsi="黑体" w:hint="eastAsia"/>
          <w:bCs/>
          <w:color w:val="000000"/>
          <w:sz w:val="32"/>
          <w:szCs w:val="32"/>
        </w:rPr>
        <w:t>现在的项目指标面临着物价</w:t>
      </w:r>
      <w:r w:rsidR="00D2717E">
        <w:rPr>
          <w:rFonts w:ascii="仿宋_GB2312" w:eastAsia="仿宋_GB2312" w:hAnsi="黑体" w:hint="eastAsia"/>
          <w:bCs/>
          <w:color w:val="000000"/>
          <w:sz w:val="32"/>
          <w:szCs w:val="32"/>
        </w:rPr>
        <w:t>调整、档案事业发展</w:t>
      </w:r>
      <w:r w:rsidRPr="00D3737A">
        <w:rPr>
          <w:rFonts w:ascii="仿宋_GB2312" w:eastAsia="仿宋_GB2312" w:hAnsi="黑体" w:hint="eastAsia"/>
          <w:bCs/>
          <w:color w:val="000000"/>
          <w:sz w:val="32"/>
          <w:szCs w:val="32"/>
        </w:rPr>
        <w:t>等因素的影响，在编制预算与执行中，我</w:t>
      </w:r>
      <w:r w:rsidR="008C309B">
        <w:rPr>
          <w:rFonts w:ascii="仿宋_GB2312" w:eastAsia="仿宋_GB2312" w:hAnsi="黑体" w:hint="eastAsia"/>
          <w:bCs/>
          <w:color w:val="000000"/>
          <w:sz w:val="32"/>
          <w:szCs w:val="32"/>
        </w:rPr>
        <w:t>馆</w:t>
      </w:r>
      <w:r w:rsidRPr="00D3737A">
        <w:rPr>
          <w:rFonts w:ascii="仿宋_GB2312" w:eastAsia="仿宋_GB2312" w:hAnsi="黑体" w:hint="eastAsia"/>
          <w:bCs/>
          <w:color w:val="000000"/>
          <w:sz w:val="32"/>
          <w:szCs w:val="32"/>
        </w:rPr>
        <w:t>将尽可能地</w:t>
      </w:r>
      <w:r w:rsidR="00D2717E">
        <w:rPr>
          <w:rFonts w:ascii="仿宋_GB2312" w:eastAsia="仿宋_GB2312" w:hAnsi="黑体" w:hint="eastAsia"/>
          <w:bCs/>
          <w:color w:val="000000"/>
          <w:sz w:val="32"/>
          <w:szCs w:val="32"/>
        </w:rPr>
        <w:t>将发展经费用于档案事业发展的迫切需要的项目，努力</w:t>
      </w:r>
      <w:r w:rsidRPr="00D3737A">
        <w:rPr>
          <w:rFonts w:ascii="仿宋_GB2312" w:eastAsia="仿宋_GB2312" w:hAnsi="黑体" w:hint="eastAsia"/>
          <w:bCs/>
          <w:color w:val="000000"/>
          <w:sz w:val="32"/>
          <w:szCs w:val="32"/>
        </w:rPr>
        <w:t>做到科学、合理的分配。</w:t>
      </w:r>
    </w:p>
    <w:p w:rsidR="009929FF" w:rsidRPr="00B26ECF" w:rsidRDefault="009929FF">
      <w:pPr>
        <w:rPr>
          <w:rFonts w:ascii="仿宋_GB2312" w:eastAsia="仿宋_GB2312"/>
        </w:rPr>
      </w:pPr>
    </w:p>
    <w:sectPr w:rsidR="009929FF" w:rsidRPr="00B26ECF" w:rsidSect="00D2717E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8A0" w:rsidRDefault="002108A0" w:rsidP="00E605F5">
      <w:r>
        <w:separator/>
      </w:r>
    </w:p>
  </w:endnote>
  <w:endnote w:type="continuationSeparator" w:id="0">
    <w:p w:rsidR="002108A0" w:rsidRDefault="002108A0" w:rsidP="00E60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5568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E219C5" w:rsidRPr="00D2717E" w:rsidRDefault="004C1FB1">
        <w:pPr>
          <w:pStyle w:val="a5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D2717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2315A1" w:rsidRPr="00D2717E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D2717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857CD" w:rsidRPr="008857C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857C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D2717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E219C5" w:rsidRDefault="00E219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8A0" w:rsidRDefault="002108A0" w:rsidP="00E605F5">
      <w:r>
        <w:separator/>
      </w:r>
    </w:p>
  </w:footnote>
  <w:footnote w:type="continuationSeparator" w:id="0">
    <w:p w:rsidR="002108A0" w:rsidRDefault="002108A0" w:rsidP="00E605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C97CB"/>
    <w:multiLevelType w:val="singleLevel"/>
    <w:tmpl w:val="585C97CB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5E1B55"/>
    <w:rsid w:val="00001B13"/>
    <w:rsid w:val="000031D4"/>
    <w:rsid w:val="0000569B"/>
    <w:rsid w:val="00020129"/>
    <w:rsid w:val="00025B03"/>
    <w:rsid w:val="0003334E"/>
    <w:rsid w:val="0003709D"/>
    <w:rsid w:val="000462FA"/>
    <w:rsid w:val="0005112F"/>
    <w:rsid w:val="0005476F"/>
    <w:rsid w:val="000573CB"/>
    <w:rsid w:val="00062591"/>
    <w:rsid w:val="00063B2F"/>
    <w:rsid w:val="00063F67"/>
    <w:rsid w:val="00067658"/>
    <w:rsid w:val="0007326D"/>
    <w:rsid w:val="00080915"/>
    <w:rsid w:val="00084FBE"/>
    <w:rsid w:val="0008561C"/>
    <w:rsid w:val="00095548"/>
    <w:rsid w:val="00096974"/>
    <w:rsid w:val="000A11CB"/>
    <w:rsid w:val="000B3778"/>
    <w:rsid w:val="000C5D60"/>
    <w:rsid w:val="000D424F"/>
    <w:rsid w:val="000F15D5"/>
    <w:rsid w:val="00117D77"/>
    <w:rsid w:val="001201D2"/>
    <w:rsid w:val="00136908"/>
    <w:rsid w:val="0014311D"/>
    <w:rsid w:val="0015549D"/>
    <w:rsid w:val="0017697B"/>
    <w:rsid w:val="0018241C"/>
    <w:rsid w:val="00183632"/>
    <w:rsid w:val="0018650E"/>
    <w:rsid w:val="001933D5"/>
    <w:rsid w:val="00193409"/>
    <w:rsid w:val="001967A6"/>
    <w:rsid w:val="001A131A"/>
    <w:rsid w:val="001A15A7"/>
    <w:rsid w:val="001A4F5C"/>
    <w:rsid w:val="001A57F5"/>
    <w:rsid w:val="001A5DF6"/>
    <w:rsid w:val="001B0403"/>
    <w:rsid w:val="001B2E4F"/>
    <w:rsid w:val="001B76FE"/>
    <w:rsid w:val="001C398A"/>
    <w:rsid w:val="001C769B"/>
    <w:rsid w:val="002108A0"/>
    <w:rsid w:val="00215857"/>
    <w:rsid w:val="002315A1"/>
    <w:rsid w:val="0024138C"/>
    <w:rsid w:val="00247B5C"/>
    <w:rsid w:val="00250AD4"/>
    <w:rsid w:val="00272F13"/>
    <w:rsid w:val="0028133C"/>
    <w:rsid w:val="00286EB3"/>
    <w:rsid w:val="00293E9D"/>
    <w:rsid w:val="00297AF8"/>
    <w:rsid w:val="002A17EC"/>
    <w:rsid w:val="002A24BC"/>
    <w:rsid w:val="002C48C5"/>
    <w:rsid w:val="002C6A37"/>
    <w:rsid w:val="002D1B61"/>
    <w:rsid w:val="002D22AD"/>
    <w:rsid w:val="002D6ADA"/>
    <w:rsid w:val="002E07E3"/>
    <w:rsid w:val="002E2BA7"/>
    <w:rsid w:val="00300514"/>
    <w:rsid w:val="00304D27"/>
    <w:rsid w:val="00304D6E"/>
    <w:rsid w:val="00321C9E"/>
    <w:rsid w:val="0032395A"/>
    <w:rsid w:val="00323ADB"/>
    <w:rsid w:val="00344CE0"/>
    <w:rsid w:val="00352B28"/>
    <w:rsid w:val="00354717"/>
    <w:rsid w:val="003561D5"/>
    <w:rsid w:val="00377755"/>
    <w:rsid w:val="00380F79"/>
    <w:rsid w:val="00386161"/>
    <w:rsid w:val="00387E2B"/>
    <w:rsid w:val="00387EF3"/>
    <w:rsid w:val="003928CA"/>
    <w:rsid w:val="00392E81"/>
    <w:rsid w:val="003A274D"/>
    <w:rsid w:val="003A2FAA"/>
    <w:rsid w:val="003B31FB"/>
    <w:rsid w:val="003B6E00"/>
    <w:rsid w:val="003D02FE"/>
    <w:rsid w:val="003E13B3"/>
    <w:rsid w:val="003F0167"/>
    <w:rsid w:val="003F41CD"/>
    <w:rsid w:val="00412D5C"/>
    <w:rsid w:val="00414770"/>
    <w:rsid w:val="00433EAE"/>
    <w:rsid w:val="00451FD6"/>
    <w:rsid w:val="00452655"/>
    <w:rsid w:val="00470A32"/>
    <w:rsid w:val="0047712B"/>
    <w:rsid w:val="00485A88"/>
    <w:rsid w:val="004977AF"/>
    <w:rsid w:val="004A08E2"/>
    <w:rsid w:val="004B1DA5"/>
    <w:rsid w:val="004B71DB"/>
    <w:rsid w:val="004C1FB1"/>
    <w:rsid w:val="004C248E"/>
    <w:rsid w:val="004C611E"/>
    <w:rsid w:val="004D71F0"/>
    <w:rsid w:val="004E45ED"/>
    <w:rsid w:val="004F5A86"/>
    <w:rsid w:val="00501315"/>
    <w:rsid w:val="00503B1F"/>
    <w:rsid w:val="00507408"/>
    <w:rsid w:val="00510C11"/>
    <w:rsid w:val="005118B9"/>
    <w:rsid w:val="00517979"/>
    <w:rsid w:val="005242FF"/>
    <w:rsid w:val="005265B0"/>
    <w:rsid w:val="0052682F"/>
    <w:rsid w:val="00530F9A"/>
    <w:rsid w:val="00537E32"/>
    <w:rsid w:val="00542DFE"/>
    <w:rsid w:val="00544A54"/>
    <w:rsid w:val="00546F95"/>
    <w:rsid w:val="0055403D"/>
    <w:rsid w:val="0056243E"/>
    <w:rsid w:val="0056261E"/>
    <w:rsid w:val="00564A2E"/>
    <w:rsid w:val="005670C7"/>
    <w:rsid w:val="00597510"/>
    <w:rsid w:val="005A4C56"/>
    <w:rsid w:val="005C433E"/>
    <w:rsid w:val="005D387A"/>
    <w:rsid w:val="005D6C83"/>
    <w:rsid w:val="005E42AE"/>
    <w:rsid w:val="005E4F90"/>
    <w:rsid w:val="005F0C1D"/>
    <w:rsid w:val="005F328E"/>
    <w:rsid w:val="006030E6"/>
    <w:rsid w:val="006111E5"/>
    <w:rsid w:val="0061561F"/>
    <w:rsid w:val="00625232"/>
    <w:rsid w:val="00643AA0"/>
    <w:rsid w:val="00643C09"/>
    <w:rsid w:val="0066295B"/>
    <w:rsid w:val="0066372F"/>
    <w:rsid w:val="00682C61"/>
    <w:rsid w:val="006A0323"/>
    <w:rsid w:val="006A0C91"/>
    <w:rsid w:val="006B1895"/>
    <w:rsid w:val="006B6DFE"/>
    <w:rsid w:val="006F37D2"/>
    <w:rsid w:val="006F7E5C"/>
    <w:rsid w:val="007017AC"/>
    <w:rsid w:val="00712DE4"/>
    <w:rsid w:val="0071470F"/>
    <w:rsid w:val="00717554"/>
    <w:rsid w:val="007317A9"/>
    <w:rsid w:val="007356AC"/>
    <w:rsid w:val="00743F14"/>
    <w:rsid w:val="0074653D"/>
    <w:rsid w:val="0075579E"/>
    <w:rsid w:val="00762BCF"/>
    <w:rsid w:val="00764A84"/>
    <w:rsid w:val="007777A7"/>
    <w:rsid w:val="007911E7"/>
    <w:rsid w:val="00791CE3"/>
    <w:rsid w:val="007A3E5B"/>
    <w:rsid w:val="007A6EBD"/>
    <w:rsid w:val="007B618D"/>
    <w:rsid w:val="007C5DF1"/>
    <w:rsid w:val="007C621D"/>
    <w:rsid w:val="007E4009"/>
    <w:rsid w:val="007E48EB"/>
    <w:rsid w:val="00806AB9"/>
    <w:rsid w:val="00810437"/>
    <w:rsid w:val="0082330D"/>
    <w:rsid w:val="0082461C"/>
    <w:rsid w:val="00845545"/>
    <w:rsid w:val="00862AA2"/>
    <w:rsid w:val="008857CD"/>
    <w:rsid w:val="008A768E"/>
    <w:rsid w:val="008C309B"/>
    <w:rsid w:val="008C5AA8"/>
    <w:rsid w:val="008C61E4"/>
    <w:rsid w:val="008C7BB4"/>
    <w:rsid w:val="008D25C4"/>
    <w:rsid w:val="008D7A69"/>
    <w:rsid w:val="008E652A"/>
    <w:rsid w:val="008F17CA"/>
    <w:rsid w:val="008F5191"/>
    <w:rsid w:val="0091196D"/>
    <w:rsid w:val="009126A5"/>
    <w:rsid w:val="00920846"/>
    <w:rsid w:val="00923C01"/>
    <w:rsid w:val="009333DF"/>
    <w:rsid w:val="00935AFA"/>
    <w:rsid w:val="00941082"/>
    <w:rsid w:val="00952BCC"/>
    <w:rsid w:val="00963300"/>
    <w:rsid w:val="009929FF"/>
    <w:rsid w:val="00993B59"/>
    <w:rsid w:val="00995C17"/>
    <w:rsid w:val="009A09C2"/>
    <w:rsid w:val="009B1EBB"/>
    <w:rsid w:val="009B43B3"/>
    <w:rsid w:val="009C2490"/>
    <w:rsid w:val="009C4D2B"/>
    <w:rsid w:val="009D01F2"/>
    <w:rsid w:val="009D51CA"/>
    <w:rsid w:val="009E2ADD"/>
    <w:rsid w:val="009E4249"/>
    <w:rsid w:val="009E46C9"/>
    <w:rsid w:val="009E5BE7"/>
    <w:rsid w:val="009E6A6B"/>
    <w:rsid w:val="009F1B83"/>
    <w:rsid w:val="009F2C87"/>
    <w:rsid w:val="009F60B2"/>
    <w:rsid w:val="00A1136C"/>
    <w:rsid w:val="00A12BFE"/>
    <w:rsid w:val="00A13601"/>
    <w:rsid w:val="00A1787F"/>
    <w:rsid w:val="00A2533A"/>
    <w:rsid w:val="00A3516C"/>
    <w:rsid w:val="00A352BA"/>
    <w:rsid w:val="00A366DD"/>
    <w:rsid w:val="00A4085D"/>
    <w:rsid w:val="00A518CB"/>
    <w:rsid w:val="00A56C24"/>
    <w:rsid w:val="00A8252B"/>
    <w:rsid w:val="00A8538A"/>
    <w:rsid w:val="00A87CD3"/>
    <w:rsid w:val="00A9148B"/>
    <w:rsid w:val="00AB4C34"/>
    <w:rsid w:val="00AC22AE"/>
    <w:rsid w:val="00AC4183"/>
    <w:rsid w:val="00AD2BE5"/>
    <w:rsid w:val="00AD3B22"/>
    <w:rsid w:val="00AF5686"/>
    <w:rsid w:val="00B01BE0"/>
    <w:rsid w:val="00B03C08"/>
    <w:rsid w:val="00B143E1"/>
    <w:rsid w:val="00B16442"/>
    <w:rsid w:val="00B17F13"/>
    <w:rsid w:val="00B204D0"/>
    <w:rsid w:val="00B26ECF"/>
    <w:rsid w:val="00B477A1"/>
    <w:rsid w:val="00B500B7"/>
    <w:rsid w:val="00B81B0B"/>
    <w:rsid w:val="00B9463E"/>
    <w:rsid w:val="00BA22B4"/>
    <w:rsid w:val="00BA3583"/>
    <w:rsid w:val="00BC299D"/>
    <w:rsid w:val="00BD3B7C"/>
    <w:rsid w:val="00BD3D72"/>
    <w:rsid w:val="00BD6AAC"/>
    <w:rsid w:val="00BE544C"/>
    <w:rsid w:val="00BF2C68"/>
    <w:rsid w:val="00C03CD5"/>
    <w:rsid w:val="00C31903"/>
    <w:rsid w:val="00C512B9"/>
    <w:rsid w:val="00C55328"/>
    <w:rsid w:val="00C92D28"/>
    <w:rsid w:val="00C964E5"/>
    <w:rsid w:val="00CB2B41"/>
    <w:rsid w:val="00CB6E6A"/>
    <w:rsid w:val="00CB7A11"/>
    <w:rsid w:val="00CC2720"/>
    <w:rsid w:val="00CC3616"/>
    <w:rsid w:val="00CE19D1"/>
    <w:rsid w:val="00CE365B"/>
    <w:rsid w:val="00CE5584"/>
    <w:rsid w:val="00CF0C11"/>
    <w:rsid w:val="00CF1134"/>
    <w:rsid w:val="00CF15C9"/>
    <w:rsid w:val="00CF33CF"/>
    <w:rsid w:val="00D12056"/>
    <w:rsid w:val="00D15830"/>
    <w:rsid w:val="00D212FC"/>
    <w:rsid w:val="00D2717E"/>
    <w:rsid w:val="00D347D7"/>
    <w:rsid w:val="00D42548"/>
    <w:rsid w:val="00D60D37"/>
    <w:rsid w:val="00D612D7"/>
    <w:rsid w:val="00D71F18"/>
    <w:rsid w:val="00D83C48"/>
    <w:rsid w:val="00DA40F4"/>
    <w:rsid w:val="00DB09ED"/>
    <w:rsid w:val="00DB16F3"/>
    <w:rsid w:val="00DC6CD5"/>
    <w:rsid w:val="00DD1171"/>
    <w:rsid w:val="00DF023C"/>
    <w:rsid w:val="00DF5194"/>
    <w:rsid w:val="00DF7E11"/>
    <w:rsid w:val="00E219C5"/>
    <w:rsid w:val="00E220D4"/>
    <w:rsid w:val="00E4447B"/>
    <w:rsid w:val="00E51071"/>
    <w:rsid w:val="00E55A03"/>
    <w:rsid w:val="00E603BF"/>
    <w:rsid w:val="00E605F5"/>
    <w:rsid w:val="00E60C11"/>
    <w:rsid w:val="00E72B25"/>
    <w:rsid w:val="00E95C4B"/>
    <w:rsid w:val="00EA798E"/>
    <w:rsid w:val="00EB3D5D"/>
    <w:rsid w:val="00EB61DE"/>
    <w:rsid w:val="00EB6E5F"/>
    <w:rsid w:val="00EC72BE"/>
    <w:rsid w:val="00ED4E89"/>
    <w:rsid w:val="00EF50E1"/>
    <w:rsid w:val="00F03755"/>
    <w:rsid w:val="00F03A3B"/>
    <w:rsid w:val="00F05BF6"/>
    <w:rsid w:val="00F2098E"/>
    <w:rsid w:val="00F23243"/>
    <w:rsid w:val="00F23422"/>
    <w:rsid w:val="00F27E87"/>
    <w:rsid w:val="00F37DF0"/>
    <w:rsid w:val="00F52C3E"/>
    <w:rsid w:val="00F565A2"/>
    <w:rsid w:val="00F6526F"/>
    <w:rsid w:val="00F679C9"/>
    <w:rsid w:val="00F74D97"/>
    <w:rsid w:val="00F82500"/>
    <w:rsid w:val="00F925B6"/>
    <w:rsid w:val="00F97034"/>
    <w:rsid w:val="00FA0150"/>
    <w:rsid w:val="00FA01CE"/>
    <w:rsid w:val="00FA6ED0"/>
    <w:rsid w:val="00FB1E0F"/>
    <w:rsid w:val="00FC32FE"/>
    <w:rsid w:val="00FC533F"/>
    <w:rsid w:val="00FE0194"/>
    <w:rsid w:val="00FE3D7C"/>
    <w:rsid w:val="00FF247F"/>
    <w:rsid w:val="00FF61FE"/>
    <w:rsid w:val="1BCA5D0C"/>
    <w:rsid w:val="22E902C5"/>
    <w:rsid w:val="2CA647EA"/>
    <w:rsid w:val="525E1B55"/>
    <w:rsid w:val="6CDC3982"/>
    <w:rsid w:val="7ADD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9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321C9E"/>
    <w:pPr>
      <w:ind w:firstLineChars="200" w:firstLine="420"/>
    </w:pPr>
  </w:style>
  <w:style w:type="table" w:styleId="a3">
    <w:name w:val="Table Grid"/>
    <w:basedOn w:val="a1"/>
    <w:uiPriority w:val="99"/>
    <w:locked/>
    <w:rsid w:val="00B03C0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6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605F5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0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05F5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B576A-8234-4D0D-AA16-15087AC8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daj</cp:lastModifiedBy>
  <cp:revision>4</cp:revision>
  <cp:lastPrinted>2016-12-23T03:14:00Z</cp:lastPrinted>
  <dcterms:created xsi:type="dcterms:W3CDTF">2019-12-24T01:14:00Z</dcterms:created>
  <dcterms:modified xsi:type="dcterms:W3CDTF">2019-12-24T07:27:00Z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