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b/>
          <w:bCs/>
          <w:spacing w:val="-2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kern w:val="0"/>
          <w:sz w:val="44"/>
          <w:szCs w:val="44"/>
        </w:rPr>
        <w:t>江苏新鑫药港产业发展有限公司</w:t>
      </w:r>
    </w:p>
    <w:p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招聘工作人员职位表</w:t>
      </w:r>
    </w:p>
    <w:bookmarkEnd w:id="0"/>
    <w:tbl>
      <w:tblPr>
        <w:tblStyle w:val="5"/>
        <w:tblpPr w:leftFromText="180" w:rightFromText="180" w:vertAnchor="text" w:horzAnchor="margin" w:tblpXSpec="center" w:tblpY="177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46"/>
        <w:gridCol w:w="850"/>
        <w:gridCol w:w="1276"/>
        <w:gridCol w:w="1259"/>
        <w:gridCol w:w="4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4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职位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资格条件</w:t>
            </w:r>
          </w:p>
        </w:tc>
        <w:tc>
          <w:tcPr>
            <w:tcW w:w="4196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职位要求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47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4196" w:type="dxa"/>
            <w:vMerge w:val="continue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中国语言文学、新闻传播学、管理学类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全日制本科及以上</w:t>
            </w:r>
          </w:p>
        </w:tc>
        <w:tc>
          <w:tcPr>
            <w:tcW w:w="4196" w:type="dxa"/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1、年龄在三十五周岁以下（1985年后出生）；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2、具有2年以上文字材料、综合行政等工作经验，机关、事业单位及国企优先；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3、具有中级以上职称者优先。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会计、审计、财务</w:t>
            </w:r>
          </w:p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全日制本科及以上</w:t>
            </w:r>
          </w:p>
        </w:tc>
        <w:tc>
          <w:tcPr>
            <w:tcW w:w="4196" w:type="dxa"/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1、年龄在三十五周岁以下（1985年后出生）；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2、具有2年以上财务工作经验；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3、具有中级以上职称者优先。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运营岗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经济类、工商管理类</w:t>
            </w:r>
          </w:p>
        </w:tc>
        <w:tc>
          <w:tcPr>
            <w:tcW w:w="12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全日制本科及以上</w:t>
            </w:r>
          </w:p>
        </w:tc>
        <w:tc>
          <w:tcPr>
            <w:tcW w:w="419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、年龄在三十五周岁以下（</w:t>
            </w:r>
            <w:r>
              <w:rPr>
                <w:rFonts w:ascii="Times New Roman" w:hAnsi="Times New Roman"/>
                <w:sz w:val="24"/>
              </w:rPr>
              <w:t>1985</w:t>
            </w:r>
            <w:r>
              <w:rPr>
                <w:rFonts w:ascii="Times New Roman"/>
                <w:sz w:val="24"/>
              </w:rPr>
              <w:t>年后出生）；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2、具有2年以上资产项目运营管理或宣传、策划等工作经验；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3、熟悉物业管理或具有物业从业经验者优先。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维保岗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机电控制类、机械工程类、计算机类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全日制本科及以上</w:t>
            </w:r>
          </w:p>
        </w:tc>
        <w:tc>
          <w:tcPr>
            <w:tcW w:w="4196" w:type="dxa"/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/>
                <w:sz w:val="24"/>
              </w:rPr>
              <w:t>、年龄在三十五周岁以下（</w:t>
            </w:r>
            <w:r>
              <w:rPr>
                <w:rFonts w:ascii="Times New Roman" w:hAnsi="Times New Roman"/>
                <w:sz w:val="24"/>
              </w:rPr>
              <w:t>1985</w:t>
            </w:r>
            <w:r>
              <w:rPr>
                <w:rFonts w:ascii="Times New Roman"/>
                <w:sz w:val="24"/>
              </w:rPr>
              <w:t>年后出生）；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、具有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>年以上</w:t>
            </w:r>
            <w:r>
              <w:rPr>
                <w:rFonts w:hint="eastAsia" w:ascii="Times New Roman"/>
                <w:sz w:val="24"/>
              </w:rPr>
              <w:t>设备维保工作</w:t>
            </w:r>
            <w:r>
              <w:rPr>
                <w:rFonts w:ascii="Times New Roman"/>
                <w:sz w:val="24"/>
              </w:rPr>
              <w:t>经验；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/>
                <w:sz w:val="24"/>
              </w:rPr>
              <w:t>、具有</w:t>
            </w:r>
            <w:r>
              <w:rPr>
                <w:rFonts w:hint="eastAsia" w:ascii="Times New Roman"/>
                <w:sz w:val="24"/>
              </w:rPr>
              <w:t>中级以上职称者优先</w:t>
            </w:r>
            <w:r>
              <w:rPr>
                <w:rFonts w:asci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土木类、建筑工程类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全日制本科及以上</w:t>
            </w:r>
          </w:p>
        </w:tc>
        <w:tc>
          <w:tcPr>
            <w:tcW w:w="4196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年龄在三十五周岁以下（1985年后出生）；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2、具有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年以上工程建设、维修改造、办公楼楼宇设施设备维修维护等管理经验；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3、</w:t>
            </w:r>
            <w:r>
              <w:rPr>
                <w:rFonts w:hint="eastAsia"/>
                <w:sz w:val="24"/>
              </w:rPr>
              <w:t>具有二</w:t>
            </w:r>
            <w:r>
              <w:rPr>
                <w:sz w:val="24"/>
              </w:rPr>
              <w:t>级建造师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中级</w:t>
            </w: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职称者优先。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物业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>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工程管理</w:t>
            </w:r>
            <w:r>
              <w:rPr>
                <w:sz w:val="24"/>
              </w:rPr>
              <w:t>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及以上</w:t>
            </w:r>
          </w:p>
        </w:tc>
        <w:tc>
          <w:tcPr>
            <w:tcW w:w="4196" w:type="dxa"/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1、年龄在</w:t>
            </w:r>
            <w:r>
              <w:rPr>
                <w:rFonts w:hint="eastAsia" w:ascii="Times New Roman" w:hAnsi="Times New Roman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十周岁以下（198</w:t>
            </w:r>
            <w:r>
              <w:rPr>
                <w:rFonts w:hint="eastAsia"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年后出生）；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2、具有2年以上楼宇</w:t>
            </w:r>
            <w:r>
              <w:rPr>
                <w:rFonts w:hint="eastAsia"/>
                <w:sz w:val="24"/>
              </w:rPr>
              <w:t>装修、</w:t>
            </w:r>
            <w:r>
              <w:rPr>
                <w:sz w:val="24"/>
              </w:rPr>
              <w:t>安保、保洁、客服等物业服务管理经验；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3、熟悉物业管理或具有商务大厦项目管理经验者优先。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讲解</w:t>
            </w:r>
            <w:r>
              <w:rPr>
                <w:rFonts w:hint="eastAsia"/>
                <w:sz w:val="24"/>
              </w:rPr>
              <w:t>、会务</w:t>
            </w:r>
            <w:r>
              <w:rPr>
                <w:sz w:val="24"/>
              </w:rPr>
              <w:t>服务岗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汉语言、物业、财务类专业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及以上</w:t>
            </w:r>
          </w:p>
        </w:tc>
        <w:tc>
          <w:tcPr>
            <w:tcW w:w="4196" w:type="dxa"/>
            <w:vAlign w:val="center"/>
          </w:tcPr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1、年龄在三十周岁以下（19</w:t>
            </w:r>
            <w:r>
              <w:rPr>
                <w:rFonts w:hint="eastAsia"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>年后出生）；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2、</w:t>
            </w:r>
            <w:r>
              <w:rPr>
                <w:rFonts w:hint="eastAsia"/>
                <w:sz w:val="24"/>
              </w:rPr>
              <w:t>女性，形象气质佳，身高165以上，有一定外语水平；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sz w:val="24"/>
              </w:rPr>
              <w:t>具有会务、讲解等物业服务工作经验；</w:t>
            </w:r>
          </w:p>
          <w:p>
            <w:pPr>
              <w:pStyle w:val="9"/>
              <w:widowControl/>
              <w:ind w:firstLine="0" w:firstLineChars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/>
                <w:sz w:val="24"/>
              </w:rPr>
              <w:t>、具有高级现代礼仪师证书者优先。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731" w:type="dxa"/>
            <w:gridSpan w:val="3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/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00" w:lineRule="exact"/>
        <w:rPr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A722"/>
    <w:multiLevelType w:val="singleLevel"/>
    <w:tmpl w:val="6882A7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E4E"/>
    <w:rsid w:val="00026886"/>
    <w:rsid w:val="00035738"/>
    <w:rsid w:val="00113C71"/>
    <w:rsid w:val="00117106"/>
    <w:rsid w:val="00121E4E"/>
    <w:rsid w:val="001A5500"/>
    <w:rsid w:val="00201968"/>
    <w:rsid w:val="00271935"/>
    <w:rsid w:val="00381823"/>
    <w:rsid w:val="003C5710"/>
    <w:rsid w:val="00477CE9"/>
    <w:rsid w:val="005553C3"/>
    <w:rsid w:val="00595311"/>
    <w:rsid w:val="007359E8"/>
    <w:rsid w:val="00781528"/>
    <w:rsid w:val="00786244"/>
    <w:rsid w:val="008A05D7"/>
    <w:rsid w:val="008A25F2"/>
    <w:rsid w:val="008A46FD"/>
    <w:rsid w:val="008E3197"/>
    <w:rsid w:val="008E6770"/>
    <w:rsid w:val="00953CA0"/>
    <w:rsid w:val="00965E48"/>
    <w:rsid w:val="00974848"/>
    <w:rsid w:val="009750BC"/>
    <w:rsid w:val="009C253D"/>
    <w:rsid w:val="009F24C9"/>
    <w:rsid w:val="00A057CC"/>
    <w:rsid w:val="00A11E6D"/>
    <w:rsid w:val="00A168C8"/>
    <w:rsid w:val="00A45CC3"/>
    <w:rsid w:val="00AF3E18"/>
    <w:rsid w:val="00B2655C"/>
    <w:rsid w:val="00BA479E"/>
    <w:rsid w:val="00C12FBF"/>
    <w:rsid w:val="00C71A4D"/>
    <w:rsid w:val="00CA077F"/>
    <w:rsid w:val="00CF45BB"/>
    <w:rsid w:val="00D07AA6"/>
    <w:rsid w:val="00D415F9"/>
    <w:rsid w:val="00D46D2F"/>
    <w:rsid w:val="00D80FE6"/>
    <w:rsid w:val="00D90F92"/>
    <w:rsid w:val="00DA1561"/>
    <w:rsid w:val="00DB109F"/>
    <w:rsid w:val="00DC622D"/>
    <w:rsid w:val="00DE6AE4"/>
    <w:rsid w:val="00E37AD3"/>
    <w:rsid w:val="00E563A2"/>
    <w:rsid w:val="00E65189"/>
    <w:rsid w:val="039A5093"/>
    <w:rsid w:val="057454FE"/>
    <w:rsid w:val="057D38A7"/>
    <w:rsid w:val="0CA92A05"/>
    <w:rsid w:val="134671D2"/>
    <w:rsid w:val="136677D8"/>
    <w:rsid w:val="1C6C047C"/>
    <w:rsid w:val="20737913"/>
    <w:rsid w:val="21C329D1"/>
    <w:rsid w:val="22CC4F8C"/>
    <w:rsid w:val="259C730B"/>
    <w:rsid w:val="28FA6734"/>
    <w:rsid w:val="295640A2"/>
    <w:rsid w:val="2C942C47"/>
    <w:rsid w:val="2DDB5F0F"/>
    <w:rsid w:val="302E5BC5"/>
    <w:rsid w:val="30E70500"/>
    <w:rsid w:val="31440594"/>
    <w:rsid w:val="31C9410E"/>
    <w:rsid w:val="32852388"/>
    <w:rsid w:val="33C5671A"/>
    <w:rsid w:val="38464B79"/>
    <w:rsid w:val="3E6C76F7"/>
    <w:rsid w:val="42722F05"/>
    <w:rsid w:val="444C6A2C"/>
    <w:rsid w:val="451F2DFF"/>
    <w:rsid w:val="47011B0E"/>
    <w:rsid w:val="49611A1F"/>
    <w:rsid w:val="50DA0949"/>
    <w:rsid w:val="53841D5D"/>
    <w:rsid w:val="575170BA"/>
    <w:rsid w:val="632F2B1A"/>
    <w:rsid w:val="63923C29"/>
    <w:rsid w:val="6A3F771B"/>
    <w:rsid w:val="6C922A07"/>
    <w:rsid w:val="6E883DF5"/>
    <w:rsid w:val="716600D4"/>
    <w:rsid w:val="721151D3"/>
    <w:rsid w:val="731F4433"/>
    <w:rsid w:val="73BB5BCF"/>
    <w:rsid w:val="79F962C6"/>
    <w:rsid w:val="7E133A2E"/>
    <w:rsid w:val="7F1151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408</Words>
  <Characters>2331</Characters>
  <Lines>19</Lines>
  <Paragraphs>5</Paragraphs>
  <TotalTime>7</TotalTime>
  <ScaleCrop>false</ScaleCrop>
  <LinksUpToDate>false</LinksUpToDate>
  <CharactersWithSpaces>2734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2020-11-17T07:52:00Z</dcterms:created>
  <dc:creator>administrator</dc:creator>
  <cp:lastModifiedBy>苏芽</cp:lastModifiedBy>
  <dcterms:modified xsi:type="dcterms:W3CDTF">2020-12-22T00:57:27Z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