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C32" w:rsidRDefault="00411C32" w:rsidP="00B5274B">
      <w:pPr>
        <w:shd w:val="clear" w:color="auto" w:fill="FFFFFF"/>
        <w:snapToGrid w:val="0"/>
        <w:spacing w:line="620" w:lineRule="exact"/>
        <w:jc w:val="left"/>
        <w:rPr>
          <w:rFonts w:ascii="黑体" w:eastAsia="黑体" w:hAnsi="宋体" w:cs="宋体"/>
          <w:color w:val="000000"/>
          <w:kern w:val="0"/>
          <w:sz w:val="30"/>
          <w:szCs w:val="30"/>
        </w:rPr>
      </w:pPr>
      <w:r w:rsidRPr="00976020">
        <w:rPr>
          <w:rFonts w:ascii="黑体" w:eastAsia="黑体" w:hAnsi="宋体" w:cs="宋体" w:hint="eastAsia"/>
          <w:color w:val="000000"/>
          <w:kern w:val="0"/>
          <w:sz w:val="30"/>
          <w:szCs w:val="30"/>
        </w:rPr>
        <w:t>附：</w:t>
      </w:r>
    </w:p>
    <w:p w:rsidR="00411C32" w:rsidRPr="00976020" w:rsidRDefault="00411C32" w:rsidP="00B5274B">
      <w:pPr>
        <w:shd w:val="clear" w:color="auto" w:fill="FFFFFF"/>
        <w:snapToGrid w:val="0"/>
        <w:spacing w:line="620" w:lineRule="exact"/>
        <w:jc w:val="left"/>
        <w:rPr>
          <w:rFonts w:ascii="黑体" w:eastAsia="黑体"/>
          <w:color w:val="000000"/>
          <w:kern w:val="0"/>
          <w:sz w:val="30"/>
          <w:szCs w:val="30"/>
        </w:rPr>
      </w:pPr>
    </w:p>
    <w:p w:rsidR="00411C32" w:rsidRPr="004258CD" w:rsidRDefault="00411C32" w:rsidP="00B5274B">
      <w:pPr>
        <w:shd w:val="clear" w:color="auto" w:fill="FFFFFF"/>
        <w:snapToGrid w:val="0"/>
        <w:spacing w:line="620" w:lineRule="exact"/>
        <w:jc w:val="center"/>
        <w:rPr>
          <w:rFonts w:ascii="方正小标宋简体" w:eastAsia="方正小标宋简体" w:hAnsi="宋体"/>
          <w:color w:val="000000"/>
          <w:kern w:val="0"/>
          <w:sz w:val="44"/>
          <w:szCs w:val="44"/>
        </w:rPr>
      </w:pPr>
      <w:r w:rsidRPr="004258CD">
        <w:rPr>
          <w:rFonts w:ascii="方正小标宋简体" w:eastAsia="方正小标宋简体" w:hAnsi="宋体" w:cs="方正小标宋简体" w:hint="eastAsia"/>
          <w:color w:val="000000"/>
          <w:kern w:val="0"/>
          <w:sz w:val="44"/>
          <w:szCs w:val="44"/>
        </w:rPr>
        <w:t>连云港市</w:t>
      </w:r>
      <w:r>
        <w:rPr>
          <w:rFonts w:ascii="方正小标宋简体" w:eastAsia="方正小标宋简体" w:hAnsi="宋体" w:cs="方正小标宋简体"/>
          <w:color w:val="000000"/>
          <w:kern w:val="0"/>
          <w:sz w:val="44"/>
          <w:szCs w:val="44"/>
        </w:rPr>
        <w:t>2016</w:t>
      </w:r>
      <w:r w:rsidRPr="004258CD">
        <w:rPr>
          <w:rFonts w:ascii="方正小标宋简体" w:eastAsia="方正小标宋简体" w:hAnsi="宋体" w:cs="方正小标宋简体" w:hint="eastAsia"/>
          <w:color w:val="000000"/>
          <w:kern w:val="0"/>
          <w:sz w:val="44"/>
          <w:szCs w:val="44"/>
        </w:rPr>
        <w:t>年高等</w:t>
      </w:r>
      <w:r w:rsidRPr="004258CD">
        <w:rPr>
          <w:rFonts w:ascii="方正小标宋简体" w:eastAsia="方正小标宋简体" w:hAnsi="宋体" w:cs="方正小标宋简体"/>
          <w:color w:val="000000"/>
          <w:kern w:val="0"/>
          <w:sz w:val="44"/>
          <w:szCs w:val="44"/>
        </w:rPr>
        <w:t>(</w:t>
      </w:r>
      <w:r w:rsidRPr="004258CD">
        <w:rPr>
          <w:rFonts w:ascii="方正小标宋简体" w:eastAsia="方正小标宋简体" w:hAnsi="宋体" w:cs="方正小标宋简体" w:hint="eastAsia"/>
          <w:color w:val="000000"/>
          <w:kern w:val="0"/>
          <w:sz w:val="44"/>
          <w:szCs w:val="44"/>
        </w:rPr>
        <w:t>职业</w:t>
      </w:r>
      <w:r w:rsidRPr="004258CD">
        <w:rPr>
          <w:rFonts w:ascii="方正小标宋简体" w:eastAsia="方正小标宋简体" w:hAnsi="宋体" w:cs="方正小标宋简体"/>
          <w:color w:val="000000"/>
          <w:kern w:val="0"/>
          <w:sz w:val="44"/>
          <w:szCs w:val="44"/>
        </w:rPr>
        <w:t>)</w:t>
      </w:r>
      <w:r w:rsidRPr="004258CD">
        <w:rPr>
          <w:rFonts w:ascii="方正小标宋简体" w:eastAsia="方正小标宋简体" w:hAnsi="宋体" w:cs="方正小标宋简体" w:hint="eastAsia"/>
          <w:color w:val="000000"/>
          <w:kern w:val="0"/>
          <w:sz w:val="44"/>
          <w:szCs w:val="44"/>
        </w:rPr>
        <w:t>学校、</w:t>
      </w:r>
    </w:p>
    <w:p w:rsidR="00411C32" w:rsidRPr="004258CD" w:rsidRDefault="00411C32" w:rsidP="00B5274B">
      <w:pPr>
        <w:shd w:val="clear" w:color="auto" w:fill="FFFFFF"/>
        <w:snapToGrid w:val="0"/>
        <w:spacing w:line="620" w:lineRule="exact"/>
        <w:jc w:val="center"/>
        <w:rPr>
          <w:rFonts w:ascii="方正小标宋简体" w:eastAsia="方正小标宋简体" w:hAnsi="宋体"/>
          <w:color w:val="000000"/>
          <w:kern w:val="0"/>
          <w:sz w:val="44"/>
          <w:szCs w:val="44"/>
        </w:rPr>
      </w:pPr>
      <w:r w:rsidRPr="004258CD">
        <w:rPr>
          <w:rFonts w:ascii="方正小标宋简体" w:eastAsia="方正小标宋简体" w:hAnsi="宋体" w:cs="方正小标宋简体" w:hint="eastAsia"/>
          <w:color w:val="000000"/>
          <w:kern w:val="0"/>
          <w:sz w:val="44"/>
          <w:szCs w:val="44"/>
        </w:rPr>
        <w:t>党校系列中级专业技术资格评审工作意见</w:t>
      </w:r>
    </w:p>
    <w:p w:rsidR="00411C32" w:rsidRDefault="00411C32" w:rsidP="00213DEA">
      <w:pPr>
        <w:shd w:val="clear" w:color="auto" w:fill="FFFFFF"/>
        <w:snapToGrid w:val="0"/>
        <w:spacing w:line="620" w:lineRule="exact"/>
        <w:ind w:firstLineChars="200" w:firstLine="640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</w:p>
    <w:p w:rsidR="00411C32" w:rsidRPr="004258CD" w:rsidRDefault="00411C32" w:rsidP="00213DEA">
      <w:pPr>
        <w:shd w:val="clear" w:color="auto" w:fill="FFFFFF"/>
        <w:snapToGrid w:val="0"/>
        <w:spacing w:line="620" w:lineRule="exact"/>
        <w:ind w:firstLineChars="200" w:firstLine="64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4258C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根据省、市职称工作有关文件精神，结合我市实际</w:t>
      </w:r>
      <w:r w:rsidRPr="004258C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val="en-GB"/>
        </w:rPr>
        <w:t>，现</w:t>
      </w:r>
      <w:r w:rsidRPr="004258C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就做好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2016</w:t>
      </w:r>
      <w:r w:rsidRPr="004258C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年市属高等</w:t>
      </w:r>
      <w:r w:rsidRPr="004258CD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(</w:t>
      </w:r>
      <w:r w:rsidRPr="004258C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职业</w:t>
      </w:r>
      <w:r w:rsidRPr="004258CD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)</w:t>
      </w:r>
      <w:r w:rsidRPr="004258C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学校、党校中级专业技术资格评审工作提出以下意见：</w:t>
      </w:r>
    </w:p>
    <w:p w:rsidR="00411C32" w:rsidRPr="004258CD" w:rsidRDefault="00411C32" w:rsidP="00213DEA">
      <w:pPr>
        <w:shd w:val="clear" w:color="auto" w:fill="FFFFFF"/>
        <w:snapToGrid w:val="0"/>
        <w:spacing w:line="620" w:lineRule="exact"/>
        <w:ind w:firstLineChars="200" w:firstLine="640"/>
        <w:jc w:val="left"/>
        <w:rPr>
          <w:rFonts w:ascii="文鼎CS大黑" w:eastAsia="文鼎CS大黑" w:hAnsi="宋体"/>
          <w:color w:val="000000"/>
          <w:kern w:val="0"/>
          <w:sz w:val="32"/>
          <w:szCs w:val="32"/>
        </w:rPr>
      </w:pPr>
      <w:r w:rsidRPr="004258CD">
        <w:rPr>
          <w:rFonts w:ascii="文鼎CS大黑" w:eastAsia="文鼎CS大黑" w:hAnsi="宋体" w:cs="文鼎CS大黑" w:hint="eastAsia"/>
          <w:color w:val="000000"/>
          <w:kern w:val="0"/>
          <w:sz w:val="32"/>
          <w:szCs w:val="32"/>
        </w:rPr>
        <w:t>一、评审条件</w:t>
      </w:r>
    </w:p>
    <w:p w:rsidR="00411C32" w:rsidRPr="004258CD" w:rsidRDefault="00411C32" w:rsidP="00213DEA">
      <w:pPr>
        <w:shd w:val="clear" w:color="auto" w:fill="FFFFFF"/>
        <w:snapToGrid w:val="0"/>
        <w:spacing w:line="620" w:lineRule="exact"/>
        <w:ind w:firstLineChars="200" w:firstLine="64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4258C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高校学生思想政治教育教师、高等职业院校教师和高校教育管理研究人员从今年起严格执行《关于印发〈江苏省本科院校艺术学科教师专业技术资格条件〉等</w:t>
      </w:r>
      <w:r w:rsidRPr="004258CD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4</w:t>
      </w:r>
      <w:r w:rsidRPr="004258C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个文件的通知》（苏职称〔</w:t>
      </w:r>
      <w:r w:rsidRPr="004258CD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2009</w:t>
      </w:r>
      <w:r w:rsidRPr="004258C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〕</w:t>
      </w:r>
      <w:r w:rsidRPr="004258CD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15</w:t>
      </w:r>
      <w:r w:rsidRPr="004258C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号）规定条件。</w:t>
      </w:r>
    </w:p>
    <w:p w:rsidR="00411C32" w:rsidRPr="004258CD" w:rsidRDefault="00411C32" w:rsidP="00213DEA">
      <w:pPr>
        <w:shd w:val="clear" w:color="auto" w:fill="FFFFFF"/>
        <w:snapToGrid w:val="0"/>
        <w:spacing w:line="620" w:lineRule="exact"/>
        <w:ind w:firstLineChars="200" w:firstLine="64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4258C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其他人员仍执行《关于印发〈江苏省高等学校教授资格条件（试行）〉等</w:t>
      </w:r>
      <w:r w:rsidRPr="004258CD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138</w:t>
      </w:r>
      <w:r w:rsidRPr="004258C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个条件的通知》（苏职称〔</w:t>
      </w:r>
      <w:r w:rsidRPr="004258CD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2003</w:t>
      </w:r>
      <w:r w:rsidRPr="004258C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〕</w:t>
      </w:r>
      <w:r w:rsidRPr="004258CD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2</w:t>
      </w:r>
      <w:r w:rsidRPr="004258C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号）规定条件。</w:t>
      </w:r>
    </w:p>
    <w:p w:rsidR="00411C32" w:rsidRPr="003D3F54" w:rsidRDefault="00411C32" w:rsidP="00213DEA">
      <w:pPr>
        <w:shd w:val="clear" w:color="auto" w:fill="FFFFFF"/>
        <w:snapToGrid w:val="0"/>
        <w:spacing w:line="620" w:lineRule="exact"/>
        <w:ind w:firstLineChars="200" w:firstLine="64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4258CD">
        <w:rPr>
          <w:rFonts w:ascii="文鼎CS大黑" w:eastAsia="文鼎CS大黑" w:hAnsi="宋体" w:cs="文鼎CS大黑" w:hint="eastAsia"/>
          <w:color w:val="000000"/>
          <w:kern w:val="0"/>
          <w:sz w:val="32"/>
          <w:szCs w:val="32"/>
        </w:rPr>
        <w:t>二、评审程序和纪律</w:t>
      </w:r>
    </w:p>
    <w:p w:rsidR="00411C32" w:rsidRPr="004258CD" w:rsidRDefault="00411C32" w:rsidP="00213DEA">
      <w:pPr>
        <w:shd w:val="clear" w:color="auto" w:fill="FFFFFF"/>
        <w:snapToGrid w:val="0"/>
        <w:spacing w:line="620" w:lineRule="exact"/>
        <w:ind w:firstLineChars="200" w:firstLine="64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4258C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（一）规范操作程序</w:t>
      </w:r>
    </w:p>
    <w:p w:rsidR="00411C32" w:rsidRPr="004258CD" w:rsidRDefault="00411C32" w:rsidP="00213DEA">
      <w:pPr>
        <w:shd w:val="clear" w:color="auto" w:fill="FFFFFF"/>
        <w:snapToGrid w:val="0"/>
        <w:spacing w:line="620" w:lineRule="exact"/>
        <w:ind w:firstLineChars="200" w:firstLine="64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4258C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各单位原则上必须按照以下程序组织申报工作：成立职评工作领导小组、制定工作方案、个人申报、个人述职、群众测评、学校推荐、公示、收集反馈意见、整理材料、学校初审、主要领</w:t>
      </w:r>
      <w:r w:rsidRPr="004258C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lastRenderedPageBreak/>
        <w:t>导签字并签署意见后，报市教育局职称办（师资处）。</w:t>
      </w:r>
    </w:p>
    <w:p w:rsidR="00411C32" w:rsidRPr="004258CD" w:rsidRDefault="00411C32" w:rsidP="00213DEA">
      <w:pPr>
        <w:shd w:val="clear" w:color="auto" w:fill="FFFFFF"/>
        <w:snapToGrid w:val="0"/>
        <w:spacing w:line="620" w:lineRule="exact"/>
        <w:ind w:firstLineChars="200" w:firstLine="64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4258C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（二）加强民主监督</w:t>
      </w:r>
    </w:p>
    <w:p w:rsidR="00411C32" w:rsidRPr="004258CD" w:rsidRDefault="00411C32" w:rsidP="00213DEA">
      <w:pPr>
        <w:shd w:val="clear" w:color="auto" w:fill="FFFFFF"/>
        <w:snapToGrid w:val="0"/>
        <w:spacing w:line="620" w:lineRule="exact"/>
        <w:ind w:firstLineChars="200" w:firstLine="64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4258C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严格落实“六公开”要求，即公开年度使用计划和拟聘岗位、公开政策规定、公开推荐程序、公开任职条件、公开申报材料、公开推荐人选。未进行“六公开”的单位，推荐结果无效，并追究有关责任人的责任。</w:t>
      </w:r>
    </w:p>
    <w:p w:rsidR="00411C32" w:rsidRPr="004258CD" w:rsidRDefault="00411C32" w:rsidP="00213DEA">
      <w:pPr>
        <w:shd w:val="clear" w:color="auto" w:fill="FFFFFF"/>
        <w:snapToGrid w:val="0"/>
        <w:spacing w:line="620" w:lineRule="exact"/>
        <w:ind w:firstLineChars="200" w:firstLine="64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4258C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（三）强化校级管理</w:t>
      </w:r>
    </w:p>
    <w:p w:rsidR="00411C32" w:rsidRPr="004258CD" w:rsidRDefault="00411C32" w:rsidP="00213DEA">
      <w:pPr>
        <w:shd w:val="clear" w:color="auto" w:fill="FFFFFF"/>
        <w:snapToGrid w:val="0"/>
        <w:spacing w:line="620" w:lineRule="exact"/>
        <w:ind w:firstLineChars="200" w:firstLine="64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4258C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各单位对申报人所有需要公示的材料须经学校职能处室、校长（分管校长）签字，并在学校醒目位置和校园网上公示</w:t>
      </w:r>
      <w:r w:rsidRPr="004258CD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7</w:t>
      </w:r>
      <w:r w:rsidRPr="004258C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天。公示内容为申报人员的基本情况、任现职以来的教育教学情况及获奖、承担的课题和公开发表的论文论著目录、民主测评等，公示无异议后方可上报。</w:t>
      </w:r>
    </w:p>
    <w:p w:rsidR="00411C32" w:rsidRPr="004258CD" w:rsidRDefault="00411C32" w:rsidP="00213DEA">
      <w:pPr>
        <w:shd w:val="clear" w:color="auto" w:fill="FFFFFF"/>
        <w:snapToGrid w:val="0"/>
        <w:spacing w:line="620" w:lineRule="exact"/>
        <w:ind w:firstLineChars="200" w:firstLine="64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4258C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各单位须认真搞好民意测验工作。民意测验由所在单位党政领导、教师代表等参加，人数不得少于本单位人数的</w:t>
      </w:r>
      <w:r w:rsidRPr="004258CD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80%</w:t>
      </w:r>
      <w:r w:rsidRPr="004258C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。同意人数达到三分之二以上者，方可作为推荐人选，向上一级部门推荐。各单位民意测验须计票人、监票人、唱票人签字，民主测评统计表须校职称工作领导小组组长签字，其他原始材料留存备查。</w:t>
      </w:r>
    </w:p>
    <w:p w:rsidR="00411C32" w:rsidRPr="004258CD" w:rsidRDefault="00411C32" w:rsidP="00213DEA">
      <w:pPr>
        <w:shd w:val="clear" w:color="auto" w:fill="FFFFFF"/>
        <w:snapToGrid w:val="0"/>
        <w:spacing w:line="620" w:lineRule="exact"/>
        <w:ind w:firstLineChars="200" w:firstLine="64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4258C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（四）严格审核材料</w:t>
      </w:r>
    </w:p>
    <w:p w:rsidR="00411C32" w:rsidRPr="004258CD" w:rsidRDefault="00411C32" w:rsidP="00213DEA">
      <w:pPr>
        <w:shd w:val="clear" w:color="auto" w:fill="FFFFFF"/>
        <w:snapToGrid w:val="0"/>
        <w:spacing w:line="620" w:lineRule="exact"/>
        <w:ind w:firstLineChars="200" w:firstLine="64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4258C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各单位对上报的材料要严格把关，确保申报材料真实、准确，确保申报者的师德表现、教育教学实绩、教科研水平的评价全面、</w:t>
      </w:r>
      <w:r w:rsidRPr="004258C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lastRenderedPageBreak/>
        <w:t>客观、公正。各类复印件、申报表相关内容等均须安排专人审核、签名并加盖公章，否则一律不予评审。</w:t>
      </w:r>
    </w:p>
    <w:p w:rsidR="00411C32" w:rsidRPr="004258CD" w:rsidRDefault="00411C32" w:rsidP="00213DEA">
      <w:pPr>
        <w:shd w:val="clear" w:color="auto" w:fill="FFFFFF"/>
        <w:snapToGrid w:val="0"/>
        <w:spacing w:line="620" w:lineRule="exact"/>
        <w:ind w:firstLineChars="200" w:firstLine="64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4258C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市教育局、市人社局将对在职称评审工作中，因工作不力造成不良社会影响和后果者予以通报批评和相应处罚。</w:t>
      </w:r>
    </w:p>
    <w:p w:rsidR="00411C32" w:rsidRPr="004258CD" w:rsidRDefault="00411C32" w:rsidP="00213DEA">
      <w:pPr>
        <w:shd w:val="clear" w:color="auto" w:fill="FFFFFF"/>
        <w:snapToGrid w:val="0"/>
        <w:spacing w:line="620" w:lineRule="exact"/>
        <w:ind w:firstLineChars="200" w:firstLine="640"/>
        <w:jc w:val="left"/>
        <w:rPr>
          <w:rFonts w:ascii="文鼎CS大黑" w:eastAsia="文鼎CS大黑" w:hAnsi="宋体"/>
          <w:color w:val="000000"/>
          <w:kern w:val="0"/>
          <w:sz w:val="32"/>
          <w:szCs w:val="32"/>
        </w:rPr>
      </w:pPr>
      <w:r>
        <w:rPr>
          <w:rFonts w:ascii="文鼎CS大黑" w:eastAsia="文鼎CS大黑" w:hAnsi="宋体" w:cs="文鼎CS大黑" w:hint="eastAsia"/>
          <w:color w:val="000000"/>
          <w:kern w:val="0"/>
          <w:sz w:val="32"/>
          <w:szCs w:val="32"/>
        </w:rPr>
        <w:t>三</w:t>
      </w:r>
      <w:r w:rsidRPr="004258CD">
        <w:rPr>
          <w:rFonts w:ascii="文鼎CS大黑" w:eastAsia="文鼎CS大黑" w:hAnsi="宋体" w:cs="文鼎CS大黑" w:hint="eastAsia"/>
          <w:color w:val="000000"/>
          <w:kern w:val="0"/>
          <w:sz w:val="32"/>
          <w:szCs w:val="32"/>
        </w:rPr>
        <w:t>、报送材料时间</w:t>
      </w:r>
    </w:p>
    <w:p w:rsidR="00411C32" w:rsidRPr="004258CD" w:rsidRDefault="00411C32" w:rsidP="00213DEA">
      <w:pPr>
        <w:shd w:val="clear" w:color="auto" w:fill="FFFFFF"/>
        <w:snapToGrid w:val="0"/>
        <w:spacing w:line="620" w:lineRule="exact"/>
        <w:ind w:firstLineChars="200" w:firstLine="64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6</w:t>
      </w:r>
      <w:r w:rsidRPr="004258C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30</w:t>
      </w:r>
      <w:r w:rsidRPr="004258C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日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前报市教育局职称办（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210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室</w:t>
      </w:r>
      <w:r w:rsidRPr="004258C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）。</w:t>
      </w:r>
    </w:p>
    <w:p w:rsidR="00411C32" w:rsidRPr="004258CD" w:rsidRDefault="00411C32" w:rsidP="00213DEA">
      <w:pPr>
        <w:shd w:val="clear" w:color="auto" w:fill="FFFFFF"/>
        <w:snapToGrid w:val="0"/>
        <w:spacing w:line="620" w:lineRule="exact"/>
        <w:ind w:firstLineChars="200" w:firstLine="640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4258C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联系电话：</w:t>
      </w:r>
      <w:r w:rsidRPr="004258CD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0518-85822166</w:t>
      </w:r>
    </w:p>
    <w:p w:rsidR="00411C32" w:rsidRPr="004258CD" w:rsidRDefault="00411C32" w:rsidP="00213DEA">
      <w:pPr>
        <w:shd w:val="clear" w:color="auto" w:fill="FFFFFF"/>
        <w:snapToGrid w:val="0"/>
        <w:spacing w:line="620" w:lineRule="exact"/>
        <w:ind w:firstLineChars="200" w:firstLine="64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4258C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评审时间：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8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～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9</w:t>
      </w:r>
      <w:r w:rsidRPr="004258C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月份</w:t>
      </w:r>
    </w:p>
    <w:p w:rsidR="00411C32" w:rsidRPr="004258CD" w:rsidRDefault="00411C32" w:rsidP="00213DEA">
      <w:pPr>
        <w:shd w:val="clear" w:color="auto" w:fill="FFFFFF"/>
        <w:snapToGrid w:val="0"/>
        <w:spacing w:line="620" w:lineRule="exact"/>
        <w:ind w:firstLineChars="200" w:firstLine="640"/>
        <w:jc w:val="left"/>
        <w:rPr>
          <w:rFonts w:ascii="文鼎CS大黑" w:eastAsia="文鼎CS大黑" w:hAnsi="宋体"/>
          <w:color w:val="000000"/>
          <w:kern w:val="0"/>
          <w:sz w:val="32"/>
          <w:szCs w:val="32"/>
        </w:rPr>
      </w:pPr>
      <w:r>
        <w:rPr>
          <w:rFonts w:ascii="文鼎CS大黑" w:eastAsia="文鼎CS大黑" w:hAnsi="宋体" w:cs="文鼎CS大黑" w:hint="eastAsia"/>
          <w:color w:val="000000"/>
          <w:kern w:val="0"/>
          <w:sz w:val="32"/>
          <w:szCs w:val="32"/>
        </w:rPr>
        <w:t>四</w:t>
      </w:r>
      <w:r w:rsidRPr="004258CD">
        <w:rPr>
          <w:rFonts w:ascii="文鼎CS大黑" w:eastAsia="文鼎CS大黑" w:hAnsi="宋体" w:cs="文鼎CS大黑" w:hint="eastAsia"/>
          <w:color w:val="000000"/>
          <w:kern w:val="0"/>
          <w:sz w:val="32"/>
          <w:szCs w:val="32"/>
        </w:rPr>
        <w:t>、评审费用</w:t>
      </w:r>
    </w:p>
    <w:p w:rsidR="00411C32" w:rsidRPr="004258CD" w:rsidRDefault="00411C32" w:rsidP="00213DEA">
      <w:pPr>
        <w:shd w:val="clear" w:color="auto" w:fill="FFFFFF"/>
        <w:snapToGrid w:val="0"/>
        <w:spacing w:line="620" w:lineRule="exact"/>
        <w:ind w:firstLineChars="200" w:firstLine="64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4258C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（一）根据《江苏省物价局、江苏省财政厅关于同意调整专业技术资格评审收费标准的复函》（苏价费函〔</w:t>
      </w:r>
      <w:r w:rsidRPr="004258CD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2002</w:t>
      </w:r>
      <w:r w:rsidRPr="004258C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〕</w:t>
      </w:r>
      <w:r w:rsidRPr="004258CD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62</w:t>
      </w:r>
      <w:r w:rsidRPr="004258C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号、苏财综〔</w:t>
      </w:r>
      <w:r w:rsidRPr="004258CD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2002</w:t>
      </w:r>
      <w:r w:rsidRPr="004258C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〕</w:t>
      </w:r>
      <w:r w:rsidRPr="004258CD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61</w:t>
      </w:r>
      <w:r w:rsidRPr="004258C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号）的规定：中级专业技术资格评审费</w:t>
      </w:r>
      <w:r w:rsidRPr="004258CD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300</w:t>
      </w:r>
      <w:r w:rsidRPr="004258C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元／人。</w:t>
      </w:r>
    </w:p>
    <w:p w:rsidR="00411C32" w:rsidRPr="004258CD" w:rsidRDefault="00411C32" w:rsidP="00213DEA">
      <w:pPr>
        <w:shd w:val="clear" w:color="auto" w:fill="FFFFFF"/>
        <w:snapToGrid w:val="0"/>
        <w:spacing w:line="620" w:lineRule="exact"/>
        <w:ind w:firstLineChars="200" w:firstLine="64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4258C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（二）各单位报送评审材料的同时，须将评审费交（汇）至连云港市教育局计划财务处。（请提交凭证复印件）</w:t>
      </w:r>
    </w:p>
    <w:p w:rsidR="00411C32" w:rsidRPr="004258CD" w:rsidRDefault="00411C32" w:rsidP="00213DEA">
      <w:pPr>
        <w:shd w:val="clear" w:color="auto" w:fill="FFFFFF"/>
        <w:snapToGrid w:val="0"/>
        <w:spacing w:line="620" w:lineRule="exact"/>
        <w:ind w:firstLineChars="200" w:firstLine="640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4258C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开户行：江苏银行营业部</w:t>
      </w:r>
      <w:r w:rsidRPr="004258CD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</w:t>
      </w:r>
    </w:p>
    <w:p w:rsidR="00411C32" w:rsidRPr="004258CD" w:rsidRDefault="00411C32" w:rsidP="00213DEA">
      <w:pPr>
        <w:shd w:val="clear" w:color="auto" w:fill="FFFFFF"/>
        <w:snapToGrid w:val="0"/>
        <w:spacing w:line="620" w:lineRule="exact"/>
        <w:ind w:firstLineChars="200" w:firstLine="640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4258C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户名：市财政局</w:t>
      </w:r>
      <w:r w:rsidRPr="004258CD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</w:t>
      </w:r>
    </w:p>
    <w:p w:rsidR="00411C32" w:rsidRPr="004258CD" w:rsidRDefault="00411C32" w:rsidP="00213DEA">
      <w:pPr>
        <w:shd w:val="clear" w:color="auto" w:fill="FFFFFF"/>
        <w:snapToGrid w:val="0"/>
        <w:spacing w:line="620" w:lineRule="exact"/>
        <w:ind w:firstLineChars="200" w:firstLine="640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4258C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帐号：</w:t>
      </w:r>
      <w:r w:rsidRPr="004258CD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70000201311000923</w:t>
      </w:r>
    </w:p>
    <w:p w:rsidR="00411C32" w:rsidRPr="004258CD" w:rsidRDefault="00411C32" w:rsidP="00213DEA">
      <w:pPr>
        <w:shd w:val="clear" w:color="auto" w:fill="FFFFFF"/>
        <w:snapToGrid w:val="0"/>
        <w:spacing w:line="620" w:lineRule="exact"/>
        <w:ind w:firstLineChars="200" w:firstLine="64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4258C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收费项目：市教育局职称评审费（请务必注明）</w:t>
      </w:r>
    </w:p>
    <w:p w:rsidR="00411C32" w:rsidRPr="004258CD" w:rsidRDefault="00411C32" w:rsidP="00213DEA">
      <w:pPr>
        <w:shd w:val="clear" w:color="auto" w:fill="FFFFFF"/>
        <w:snapToGrid w:val="0"/>
        <w:spacing w:line="620" w:lineRule="exact"/>
        <w:ind w:firstLineChars="200" w:firstLine="64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411C32" w:rsidRDefault="00411C32" w:rsidP="00213DEA">
      <w:pPr>
        <w:shd w:val="clear" w:color="auto" w:fill="FFFFFF"/>
        <w:snapToGrid w:val="0"/>
        <w:spacing w:line="620" w:lineRule="exact"/>
        <w:ind w:firstLineChars="200" w:firstLine="640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4258C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附件：</w:t>
      </w:r>
      <w:r w:rsidRPr="004258CD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有关政策说明</w:t>
      </w:r>
    </w:p>
    <w:p w:rsidR="00411C32" w:rsidRPr="004258CD" w:rsidRDefault="00411C32" w:rsidP="00213DEA">
      <w:pPr>
        <w:shd w:val="clear" w:color="auto" w:fill="FFFFFF"/>
        <w:snapToGrid w:val="0"/>
        <w:spacing w:line="620" w:lineRule="exact"/>
        <w:ind w:firstLineChars="500" w:firstLine="160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lastRenderedPageBreak/>
        <w:t>2.</w:t>
      </w:r>
      <w:r w:rsidRPr="004258C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材料报送要求</w:t>
      </w:r>
    </w:p>
    <w:p w:rsidR="00411C32" w:rsidRPr="004258CD" w:rsidRDefault="00411C32" w:rsidP="00213DEA">
      <w:pPr>
        <w:shd w:val="clear" w:color="auto" w:fill="FFFFFF"/>
        <w:snapToGrid w:val="0"/>
        <w:spacing w:line="620" w:lineRule="exact"/>
        <w:ind w:firstLineChars="500" w:firstLine="160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3</w:t>
      </w:r>
      <w:r w:rsidRPr="004258CD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.</w:t>
      </w:r>
      <w:r w:rsidRPr="004258C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相关表格</w:t>
      </w:r>
    </w:p>
    <w:p w:rsidR="00411C32" w:rsidRPr="004258CD" w:rsidRDefault="00411C32" w:rsidP="00213DEA">
      <w:pPr>
        <w:shd w:val="clear" w:color="auto" w:fill="FFFFFF"/>
        <w:snapToGrid w:val="0"/>
        <w:spacing w:line="620" w:lineRule="exact"/>
        <w:ind w:firstLineChars="400" w:firstLine="128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4258C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（</w:t>
      </w:r>
      <w:r w:rsidRPr="004258CD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1</w:t>
      </w:r>
      <w:r w:rsidRPr="004258C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）连云港市晋升中级专业技术资格人员审批表</w:t>
      </w:r>
    </w:p>
    <w:p w:rsidR="00411C32" w:rsidRPr="004258CD" w:rsidRDefault="00411C32" w:rsidP="00213DEA">
      <w:pPr>
        <w:shd w:val="clear" w:color="auto" w:fill="FFFFFF"/>
        <w:snapToGrid w:val="0"/>
        <w:spacing w:line="620" w:lineRule="exact"/>
        <w:ind w:leftChars="608" w:left="2077" w:hangingChars="250" w:hanging="80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4258C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（</w:t>
      </w:r>
      <w:r w:rsidRPr="004258CD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2</w:t>
      </w:r>
      <w:r w:rsidRPr="004258C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）连云港市教育系统晋升专业技术资格推荐人选公示表</w:t>
      </w:r>
    </w:p>
    <w:p w:rsidR="00411C32" w:rsidRPr="004258CD" w:rsidRDefault="00411C32" w:rsidP="00213DEA">
      <w:pPr>
        <w:shd w:val="clear" w:color="auto" w:fill="FFFFFF"/>
        <w:snapToGrid w:val="0"/>
        <w:spacing w:line="620" w:lineRule="exact"/>
        <w:ind w:firstLineChars="400" w:firstLine="128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4258C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（</w:t>
      </w:r>
      <w:r w:rsidRPr="004258CD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3</w:t>
      </w:r>
      <w:r w:rsidRPr="004258C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）连云港市评审中级专业技术资格人员情况简介表</w:t>
      </w:r>
    </w:p>
    <w:p w:rsidR="00411C32" w:rsidRPr="004258CD" w:rsidRDefault="00411C32" w:rsidP="00213DEA">
      <w:pPr>
        <w:shd w:val="clear" w:color="auto" w:fill="FFFFFF"/>
        <w:snapToGrid w:val="0"/>
        <w:spacing w:line="620" w:lineRule="exact"/>
        <w:ind w:leftChars="608" w:left="2077" w:hangingChars="250" w:hanging="800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4258C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（</w:t>
      </w:r>
      <w:r w:rsidRPr="004258CD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4</w:t>
      </w:r>
      <w:r w:rsidRPr="004258C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）连云港市高等（职业）学校中级</w:t>
      </w:r>
      <w:hyperlink r:id="rId6" w:tgtFrame="_blank" w:history="1">
        <w:r w:rsidRPr="004258CD">
          <w:rPr>
            <w:rFonts w:ascii="仿宋_GB2312" w:eastAsia="仿宋_GB2312" w:hAnsi="宋体" w:cs="仿宋_GB2312" w:hint="eastAsia"/>
            <w:color w:val="000000"/>
            <w:kern w:val="0"/>
            <w:sz w:val="32"/>
            <w:szCs w:val="32"/>
          </w:rPr>
          <w:t>专业技术资格评审申报表</w:t>
        </w:r>
      </w:hyperlink>
      <w:r w:rsidRPr="004258CD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</w:t>
      </w:r>
    </w:p>
    <w:p w:rsidR="00411C32" w:rsidRPr="004258CD" w:rsidRDefault="00411C32" w:rsidP="00213DEA">
      <w:pPr>
        <w:shd w:val="clear" w:color="auto" w:fill="FFFFFF"/>
        <w:snapToGrid w:val="0"/>
        <w:spacing w:line="620" w:lineRule="exact"/>
        <w:ind w:firstLineChars="400" w:firstLine="128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4258C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（</w:t>
      </w:r>
      <w:r w:rsidRPr="004258CD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5</w:t>
      </w:r>
      <w:r w:rsidRPr="004258C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）民主测评统计表</w:t>
      </w:r>
    </w:p>
    <w:p w:rsidR="00411C32" w:rsidRPr="004258CD" w:rsidRDefault="00411C32" w:rsidP="00213DEA">
      <w:pPr>
        <w:shd w:val="clear" w:color="auto" w:fill="FFFFFF"/>
        <w:snapToGrid w:val="0"/>
        <w:spacing w:line="620" w:lineRule="exact"/>
        <w:ind w:firstLineChars="400" w:firstLine="128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4258C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（</w:t>
      </w:r>
      <w:r w:rsidRPr="004258CD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6</w:t>
      </w:r>
      <w:r w:rsidRPr="004258C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）教育管理工作年限统计表</w:t>
      </w:r>
    </w:p>
    <w:p w:rsidR="00411C32" w:rsidRPr="004258CD" w:rsidRDefault="00411C32" w:rsidP="00213DEA">
      <w:pPr>
        <w:shd w:val="clear" w:color="auto" w:fill="FFFFFF"/>
        <w:snapToGrid w:val="0"/>
        <w:spacing w:line="620" w:lineRule="exact"/>
        <w:ind w:firstLineChars="400" w:firstLine="128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4258C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（</w:t>
      </w:r>
      <w:r w:rsidRPr="004258CD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7</w:t>
      </w:r>
      <w:r w:rsidRPr="004258C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）近五年年度考核情况登记表</w:t>
      </w:r>
    </w:p>
    <w:p w:rsidR="00411C32" w:rsidRPr="004258CD" w:rsidRDefault="00411C32" w:rsidP="00213DEA">
      <w:pPr>
        <w:shd w:val="clear" w:color="auto" w:fill="FFFFFF"/>
        <w:snapToGrid w:val="0"/>
        <w:spacing w:line="620" w:lineRule="exact"/>
        <w:ind w:firstLineChars="400" w:firstLine="128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4258C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（</w:t>
      </w:r>
      <w:r w:rsidRPr="004258CD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8</w:t>
      </w:r>
      <w:r w:rsidRPr="004258C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）教学工作简历一览表</w:t>
      </w:r>
    </w:p>
    <w:p w:rsidR="00411C32" w:rsidRPr="004258CD" w:rsidRDefault="00411C32" w:rsidP="00213DEA">
      <w:pPr>
        <w:shd w:val="clear" w:color="auto" w:fill="FFFFFF"/>
        <w:snapToGrid w:val="0"/>
        <w:spacing w:line="620" w:lineRule="exact"/>
        <w:ind w:firstLineChars="400" w:firstLine="128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4258C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（</w:t>
      </w:r>
      <w:r w:rsidRPr="004258CD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9</w:t>
      </w:r>
      <w:r w:rsidRPr="004258C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）评审量化评分参考表</w:t>
      </w:r>
    </w:p>
    <w:p w:rsidR="00411C32" w:rsidRPr="004258CD" w:rsidRDefault="00411C32" w:rsidP="00213DEA">
      <w:pPr>
        <w:shd w:val="clear" w:color="auto" w:fill="FFFFFF"/>
        <w:snapToGrid w:val="0"/>
        <w:spacing w:line="620" w:lineRule="exact"/>
        <w:ind w:firstLineChars="200" w:firstLine="64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4258C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（附件下载地址：连云港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教育网“公示公告”栏、“局发公文</w:t>
      </w:r>
      <w:r w:rsidRPr="004258C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”、连云港远程教育培训网“职称之窗”）</w:t>
      </w:r>
    </w:p>
    <w:p w:rsidR="00411C32" w:rsidRDefault="00411C32" w:rsidP="00213DEA">
      <w:pPr>
        <w:shd w:val="clear" w:color="auto" w:fill="FFFFFF"/>
        <w:snapToGrid w:val="0"/>
        <w:spacing w:line="620" w:lineRule="exact"/>
        <w:ind w:firstLineChars="200" w:firstLine="640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4258CD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                            </w:t>
      </w:r>
    </w:p>
    <w:p w:rsidR="00411C32" w:rsidRDefault="00411C32" w:rsidP="00213DEA">
      <w:pPr>
        <w:shd w:val="clear" w:color="auto" w:fill="FFFFFF"/>
        <w:snapToGrid w:val="0"/>
        <w:spacing w:line="620" w:lineRule="exact"/>
        <w:ind w:firstLineChars="200" w:firstLine="64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411C32" w:rsidRDefault="00411C32" w:rsidP="00645FDB">
      <w:pPr>
        <w:shd w:val="clear" w:color="auto" w:fill="FFFFFF"/>
        <w:snapToGrid w:val="0"/>
        <w:spacing w:line="62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                       2016</w:t>
      </w:r>
      <w:r w:rsidRPr="004258C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6</w:t>
      </w:r>
      <w:r w:rsidRPr="004258C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12</w:t>
      </w:r>
      <w:r w:rsidRPr="004258CD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日</w:t>
      </w:r>
    </w:p>
    <w:p w:rsidR="00411C32" w:rsidRDefault="00411C32" w:rsidP="00976020">
      <w:pPr>
        <w:spacing w:line="620" w:lineRule="exact"/>
        <w:rPr>
          <w:rFonts w:ascii="仿宋_GB2312" w:eastAsia="仿宋_GB2312" w:cs="宋体"/>
          <w:sz w:val="36"/>
          <w:szCs w:val="36"/>
        </w:rPr>
      </w:pPr>
    </w:p>
    <w:p w:rsidR="00411C32" w:rsidRPr="00FE40A6" w:rsidRDefault="00154A6A" w:rsidP="00213DEA">
      <w:pPr>
        <w:spacing w:line="580" w:lineRule="exact"/>
        <w:ind w:firstLineChars="50" w:firstLine="105"/>
        <w:rPr>
          <w:rFonts w:ascii="仿宋_GB2312" w:eastAsia="仿宋_GB2312" w:cs="宋体"/>
          <w:sz w:val="28"/>
          <w:szCs w:val="28"/>
        </w:rPr>
      </w:pPr>
      <w:r w:rsidRPr="00154A6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1pt;margin-top:3.4pt;width:441.2pt;height:.55pt;z-index:1" o:connectortype="straight"/>
        </w:pict>
      </w:r>
      <w:r w:rsidR="00411C32" w:rsidRPr="00FE40A6">
        <w:rPr>
          <w:rFonts w:ascii="仿宋_GB2312" w:eastAsia="仿宋_GB2312" w:cs="宋体" w:hint="eastAsia"/>
          <w:sz w:val="28"/>
          <w:szCs w:val="28"/>
        </w:rPr>
        <w:t>抄送：市人力资源与社会保障局</w:t>
      </w:r>
    </w:p>
    <w:p w:rsidR="00411C32" w:rsidRPr="00976020" w:rsidRDefault="00154A6A" w:rsidP="00154A6A">
      <w:pPr>
        <w:spacing w:line="580" w:lineRule="exact"/>
        <w:ind w:firstLineChars="50" w:firstLine="105"/>
      </w:pPr>
      <w:r>
        <w:rPr>
          <w:noProof/>
        </w:rPr>
        <w:pict>
          <v:shape id="_x0000_s1027" type="#_x0000_t32" style="position:absolute;left:0;text-align:left;margin-left:-5.1pt;margin-top:30.85pt;width:441.2pt;height:.55pt;z-index:3" o:connectortype="straight"/>
        </w:pict>
      </w:r>
      <w:r>
        <w:rPr>
          <w:noProof/>
        </w:rPr>
        <w:pict>
          <v:shape id="_x0000_s1028" type="#_x0000_t32" style="position:absolute;left:0;text-align:left;margin-left:-5.1pt;margin-top:3.2pt;width:441.2pt;height:.55pt;z-index:2" o:connectortype="straight"/>
        </w:pict>
      </w:r>
      <w:r w:rsidR="00411C32" w:rsidRPr="00FE40A6">
        <w:rPr>
          <w:rFonts w:ascii="仿宋_GB2312" w:eastAsia="仿宋_GB2312" w:hint="eastAsia"/>
          <w:sz w:val="28"/>
          <w:szCs w:val="28"/>
        </w:rPr>
        <w:t>连云港市教育局办公室</w:t>
      </w:r>
      <w:r w:rsidR="00411C32">
        <w:rPr>
          <w:rFonts w:ascii="仿宋_GB2312" w:eastAsia="仿宋_GB2312"/>
          <w:sz w:val="28"/>
          <w:szCs w:val="28"/>
        </w:rPr>
        <w:t xml:space="preserve">                     2016</w:t>
      </w:r>
      <w:r w:rsidR="00411C32">
        <w:rPr>
          <w:rFonts w:ascii="仿宋_GB2312" w:eastAsia="仿宋_GB2312" w:hint="eastAsia"/>
          <w:sz w:val="28"/>
          <w:szCs w:val="28"/>
        </w:rPr>
        <w:t>年</w:t>
      </w:r>
      <w:r w:rsidR="00411C32">
        <w:rPr>
          <w:rFonts w:ascii="仿宋_GB2312" w:eastAsia="仿宋_GB2312"/>
          <w:sz w:val="28"/>
          <w:szCs w:val="28"/>
        </w:rPr>
        <w:t>6</w:t>
      </w:r>
      <w:r w:rsidR="00411C32">
        <w:rPr>
          <w:rFonts w:ascii="仿宋_GB2312" w:eastAsia="仿宋_GB2312" w:hint="eastAsia"/>
          <w:sz w:val="28"/>
          <w:szCs w:val="28"/>
        </w:rPr>
        <w:t>月</w:t>
      </w:r>
      <w:r w:rsidR="00411C32">
        <w:rPr>
          <w:rFonts w:ascii="仿宋_GB2312" w:eastAsia="仿宋_GB2312"/>
          <w:sz w:val="28"/>
          <w:szCs w:val="28"/>
        </w:rPr>
        <w:t>12</w:t>
      </w:r>
      <w:r w:rsidR="00411C32">
        <w:rPr>
          <w:rFonts w:ascii="仿宋_GB2312" w:eastAsia="仿宋_GB2312" w:hint="eastAsia"/>
          <w:sz w:val="28"/>
          <w:szCs w:val="28"/>
        </w:rPr>
        <w:t>日印发</w:t>
      </w:r>
    </w:p>
    <w:sectPr w:rsidR="00411C32" w:rsidRPr="00976020" w:rsidSect="00EB36C9">
      <w:footerReference w:type="even" r:id="rId7"/>
      <w:footerReference w:type="default" r:id="rId8"/>
      <w:pgSz w:w="11906" w:h="16838"/>
      <w:pgMar w:top="1985" w:right="1474" w:bottom="1814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AFA" w:rsidRDefault="00F40AFA" w:rsidP="000A6388">
      <w:r>
        <w:separator/>
      </w:r>
    </w:p>
  </w:endnote>
  <w:endnote w:type="continuationSeparator" w:id="1">
    <w:p w:rsidR="00F40AFA" w:rsidRDefault="00F40AFA" w:rsidP="000A6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黑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文鼎CS大黑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C32" w:rsidRPr="00141D90" w:rsidRDefault="00411C32">
    <w:pPr>
      <w:pStyle w:val="a5"/>
      <w:rPr>
        <w:sz w:val="28"/>
        <w:szCs w:val="28"/>
      </w:rPr>
    </w:pPr>
    <w:r>
      <w:rPr>
        <w:rFonts w:hint="eastAsia"/>
        <w:sz w:val="28"/>
        <w:szCs w:val="28"/>
      </w:rPr>
      <w:t>－</w:t>
    </w:r>
    <w:r w:rsidR="00154A6A" w:rsidRPr="00141D90">
      <w:rPr>
        <w:sz w:val="28"/>
        <w:szCs w:val="28"/>
      </w:rPr>
      <w:fldChar w:fldCharType="begin"/>
    </w:r>
    <w:r w:rsidRPr="00141D90">
      <w:rPr>
        <w:sz w:val="28"/>
        <w:szCs w:val="28"/>
      </w:rPr>
      <w:instrText xml:space="preserve"> PAGE   \* MERGEFORMAT </w:instrText>
    </w:r>
    <w:r w:rsidR="00154A6A" w:rsidRPr="00141D90">
      <w:rPr>
        <w:sz w:val="28"/>
        <w:szCs w:val="28"/>
      </w:rPr>
      <w:fldChar w:fldCharType="separate"/>
    </w:r>
    <w:r w:rsidR="00213DEA" w:rsidRPr="00213DEA">
      <w:rPr>
        <w:noProof/>
        <w:sz w:val="28"/>
        <w:szCs w:val="28"/>
        <w:lang w:val="zh-CN"/>
      </w:rPr>
      <w:t>2</w:t>
    </w:r>
    <w:r w:rsidR="00154A6A" w:rsidRPr="00141D90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－</w:t>
    </w:r>
  </w:p>
  <w:p w:rsidR="00411C32" w:rsidRDefault="00411C3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C32" w:rsidRPr="00EB36C9" w:rsidRDefault="00411C32">
    <w:pPr>
      <w:pStyle w:val="a5"/>
      <w:jc w:val="right"/>
      <w:rPr>
        <w:sz w:val="28"/>
        <w:szCs w:val="28"/>
      </w:rPr>
    </w:pPr>
    <w:r>
      <w:rPr>
        <w:rFonts w:hint="eastAsia"/>
        <w:sz w:val="28"/>
        <w:szCs w:val="28"/>
      </w:rPr>
      <w:t>－</w:t>
    </w:r>
    <w:r w:rsidR="00154A6A" w:rsidRPr="00EB36C9">
      <w:rPr>
        <w:sz w:val="28"/>
        <w:szCs w:val="28"/>
      </w:rPr>
      <w:fldChar w:fldCharType="begin"/>
    </w:r>
    <w:r w:rsidRPr="00EB36C9">
      <w:rPr>
        <w:sz w:val="28"/>
        <w:szCs w:val="28"/>
      </w:rPr>
      <w:instrText xml:space="preserve"> PAGE   \* MERGEFORMAT </w:instrText>
    </w:r>
    <w:r w:rsidR="00154A6A" w:rsidRPr="00EB36C9">
      <w:rPr>
        <w:sz w:val="28"/>
        <w:szCs w:val="28"/>
      </w:rPr>
      <w:fldChar w:fldCharType="separate"/>
    </w:r>
    <w:r w:rsidR="00213DEA" w:rsidRPr="00213DEA">
      <w:rPr>
        <w:noProof/>
        <w:sz w:val="28"/>
        <w:szCs w:val="28"/>
        <w:lang w:val="zh-CN"/>
      </w:rPr>
      <w:t>1</w:t>
    </w:r>
    <w:r w:rsidR="00154A6A" w:rsidRPr="00EB36C9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－</w:t>
    </w:r>
  </w:p>
  <w:p w:rsidR="00411C32" w:rsidRDefault="00411C3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AFA" w:rsidRDefault="00F40AFA" w:rsidP="000A6388">
      <w:r>
        <w:separator/>
      </w:r>
    </w:p>
  </w:footnote>
  <w:footnote w:type="continuationSeparator" w:id="1">
    <w:p w:rsidR="00F40AFA" w:rsidRDefault="00F40AFA" w:rsidP="000A63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74B"/>
    <w:rsid w:val="00087210"/>
    <w:rsid w:val="0009457A"/>
    <w:rsid w:val="00095E3A"/>
    <w:rsid w:val="000A6388"/>
    <w:rsid w:val="000B1133"/>
    <w:rsid w:val="000B3907"/>
    <w:rsid w:val="000D6EF1"/>
    <w:rsid w:val="000E04BA"/>
    <w:rsid w:val="000E7EF0"/>
    <w:rsid w:val="00103693"/>
    <w:rsid w:val="001345AB"/>
    <w:rsid w:val="00141D90"/>
    <w:rsid w:val="00154A6A"/>
    <w:rsid w:val="001913C3"/>
    <w:rsid w:val="001A1A46"/>
    <w:rsid w:val="001B4DAC"/>
    <w:rsid w:val="001D1DC2"/>
    <w:rsid w:val="001D2669"/>
    <w:rsid w:val="00205BC5"/>
    <w:rsid w:val="00213DEA"/>
    <w:rsid w:val="00233C2E"/>
    <w:rsid w:val="002370AA"/>
    <w:rsid w:val="00244EDC"/>
    <w:rsid w:val="00263F21"/>
    <w:rsid w:val="0027689D"/>
    <w:rsid w:val="00286A35"/>
    <w:rsid w:val="003174C7"/>
    <w:rsid w:val="003314B4"/>
    <w:rsid w:val="00366B78"/>
    <w:rsid w:val="0038004B"/>
    <w:rsid w:val="003C1ACB"/>
    <w:rsid w:val="003D3F54"/>
    <w:rsid w:val="00401AB7"/>
    <w:rsid w:val="00410EDA"/>
    <w:rsid w:val="004119BC"/>
    <w:rsid w:val="00411C32"/>
    <w:rsid w:val="00411D3B"/>
    <w:rsid w:val="0042161C"/>
    <w:rsid w:val="00423747"/>
    <w:rsid w:val="004258CD"/>
    <w:rsid w:val="004259F3"/>
    <w:rsid w:val="0043107E"/>
    <w:rsid w:val="00436998"/>
    <w:rsid w:val="00480A36"/>
    <w:rsid w:val="004921A8"/>
    <w:rsid w:val="004B05C8"/>
    <w:rsid w:val="004C6E3B"/>
    <w:rsid w:val="0050698F"/>
    <w:rsid w:val="00511390"/>
    <w:rsid w:val="005230F4"/>
    <w:rsid w:val="005407C1"/>
    <w:rsid w:val="00551CE1"/>
    <w:rsid w:val="00557C03"/>
    <w:rsid w:val="00563236"/>
    <w:rsid w:val="00565E54"/>
    <w:rsid w:val="00567D62"/>
    <w:rsid w:val="005E46AA"/>
    <w:rsid w:val="006038FD"/>
    <w:rsid w:val="00630FD7"/>
    <w:rsid w:val="00645574"/>
    <w:rsid w:val="00645FDB"/>
    <w:rsid w:val="00650321"/>
    <w:rsid w:val="006717BB"/>
    <w:rsid w:val="006B3E48"/>
    <w:rsid w:val="006D347D"/>
    <w:rsid w:val="006D6B72"/>
    <w:rsid w:val="007201A8"/>
    <w:rsid w:val="00742AE9"/>
    <w:rsid w:val="00764095"/>
    <w:rsid w:val="007D484A"/>
    <w:rsid w:val="008029F9"/>
    <w:rsid w:val="00816491"/>
    <w:rsid w:val="00853DCE"/>
    <w:rsid w:val="00862860"/>
    <w:rsid w:val="00877EA2"/>
    <w:rsid w:val="00910168"/>
    <w:rsid w:val="00912993"/>
    <w:rsid w:val="0094119C"/>
    <w:rsid w:val="0094145A"/>
    <w:rsid w:val="009510CC"/>
    <w:rsid w:val="0096018F"/>
    <w:rsid w:val="00966EFB"/>
    <w:rsid w:val="00973359"/>
    <w:rsid w:val="00976020"/>
    <w:rsid w:val="009A167D"/>
    <w:rsid w:val="009A16DA"/>
    <w:rsid w:val="009D595C"/>
    <w:rsid w:val="00A169A2"/>
    <w:rsid w:val="00A33B36"/>
    <w:rsid w:val="00A656DA"/>
    <w:rsid w:val="00A828B2"/>
    <w:rsid w:val="00AA640D"/>
    <w:rsid w:val="00AB1971"/>
    <w:rsid w:val="00AE5A5F"/>
    <w:rsid w:val="00AF52A2"/>
    <w:rsid w:val="00B02545"/>
    <w:rsid w:val="00B235CE"/>
    <w:rsid w:val="00B5274B"/>
    <w:rsid w:val="00B86E75"/>
    <w:rsid w:val="00BA7B34"/>
    <w:rsid w:val="00BE66B9"/>
    <w:rsid w:val="00C12032"/>
    <w:rsid w:val="00C170DB"/>
    <w:rsid w:val="00C25C90"/>
    <w:rsid w:val="00C40DB7"/>
    <w:rsid w:val="00C44A53"/>
    <w:rsid w:val="00C56BBD"/>
    <w:rsid w:val="00C86AF8"/>
    <w:rsid w:val="00C91455"/>
    <w:rsid w:val="00C95E26"/>
    <w:rsid w:val="00C965EB"/>
    <w:rsid w:val="00CA3FA7"/>
    <w:rsid w:val="00CC7EB5"/>
    <w:rsid w:val="00D00C0E"/>
    <w:rsid w:val="00D564C0"/>
    <w:rsid w:val="00D97C16"/>
    <w:rsid w:val="00DE4007"/>
    <w:rsid w:val="00E06469"/>
    <w:rsid w:val="00E10F68"/>
    <w:rsid w:val="00E256C6"/>
    <w:rsid w:val="00EB36C9"/>
    <w:rsid w:val="00EC32A5"/>
    <w:rsid w:val="00EC671F"/>
    <w:rsid w:val="00ED718A"/>
    <w:rsid w:val="00EE33AD"/>
    <w:rsid w:val="00F0535F"/>
    <w:rsid w:val="00F40AFA"/>
    <w:rsid w:val="00F66066"/>
    <w:rsid w:val="00FA21F8"/>
    <w:rsid w:val="00FB31EA"/>
    <w:rsid w:val="00FE4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4B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D6EF1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BodyTextIndent2Char1">
    <w:name w:val="Body Text Indent 2 Char1"/>
    <w:uiPriority w:val="99"/>
    <w:locked/>
    <w:rsid w:val="000D6EF1"/>
    <w:rPr>
      <w:rFonts w:ascii="仿宋_GB2312" w:eastAsia="仿宋_GB2312"/>
      <w:kern w:val="2"/>
      <w:sz w:val="24"/>
      <w:lang w:val="en-US" w:eastAsia="zh-CN"/>
    </w:rPr>
  </w:style>
  <w:style w:type="paragraph" w:styleId="2">
    <w:name w:val="Body Text Indent 2"/>
    <w:basedOn w:val="a"/>
    <w:link w:val="2Char"/>
    <w:uiPriority w:val="99"/>
    <w:rsid w:val="000D6EF1"/>
    <w:pPr>
      <w:suppressAutoHyphens/>
      <w:spacing w:line="336" w:lineRule="auto"/>
      <w:ind w:firstLineChars="200" w:firstLine="640"/>
    </w:pPr>
    <w:rPr>
      <w:rFonts w:ascii="仿宋_GB2312" w:eastAsia="仿宋_GB2312" w:hAnsi="Calibri"/>
      <w:sz w:val="24"/>
      <w:szCs w:val="24"/>
    </w:rPr>
  </w:style>
  <w:style w:type="character" w:customStyle="1" w:styleId="2Char">
    <w:name w:val="正文文本缩进 2 Char"/>
    <w:basedOn w:val="a0"/>
    <w:link w:val="2"/>
    <w:uiPriority w:val="99"/>
    <w:semiHidden/>
    <w:locked/>
    <w:rsid w:val="0096018F"/>
    <w:rPr>
      <w:rFonts w:ascii="Times New Roman" w:hAnsi="Times New Roman" w:cs="Times New Roman"/>
      <w:sz w:val="21"/>
      <w:szCs w:val="21"/>
    </w:rPr>
  </w:style>
  <w:style w:type="paragraph" w:styleId="a4">
    <w:name w:val="header"/>
    <w:basedOn w:val="a"/>
    <w:link w:val="Char"/>
    <w:uiPriority w:val="99"/>
    <w:semiHidden/>
    <w:rsid w:val="000A6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0A6388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0A63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0A6388"/>
    <w:rPr>
      <w:rFonts w:ascii="Times New Roman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rsid w:val="00976020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locked/>
    <w:rsid w:val="00976020"/>
    <w:rPr>
      <w:rFonts w:ascii="Times New Roman" w:hAnsi="Times New Roman" w:cs="Times New Roman"/>
      <w:kern w:val="2"/>
      <w:sz w:val="21"/>
      <w:szCs w:val="21"/>
    </w:rPr>
  </w:style>
  <w:style w:type="character" w:styleId="a7">
    <w:name w:val="Hyperlink"/>
    <w:basedOn w:val="a0"/>
    <w:uiPriority w:val="99"/>
    <w:rsid w:val="00A656DA"/>
    <w:rPr>
      <w:rFonts w:cs="Times New Roman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2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284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2849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yge.cn/UpLoadFiles/2011-06/Hztt_2011-06-16_11-30-47_909.do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252</Words>
  <Characters>1438</Characters>
  <Application>Microsoft Office Word</Application>
  <DocSecurity>0</DocSecurity>
  <Lines>11</Lines>
  <Paragraphs>3</Paragraphs>
  <ScaleCrop>false</ScaleCrop>
  <Company>微软中国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10</cp:revision>
  <dcterms:created xsi:type="dcterms:W3CDTF">2015-05-28T09:13:00Z</dcterms:created>
  <dcterms:modified xsi:type="dcterms:W3CDTF">2016-06-16T13:38:00Z</dcterms:modified>
</cp:coreProperties>
</file>